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6B3" w:rsidRDefault="00F526B3" w:rsidP="00F526B3">
      <w:pPr>
        <w:spacing w:after="240" w:line="500" w:lineRule="exact"/>
        <w:jc w:val="center"/>
        <w:rPr>
          <w:rFonts w:ascii="標楷體" w:eastAsia="標楷體" w:hAnsi="標楷體" w:hint="eastAsia"/>
          <w:b/>
          <w:bCs/>
          <w:spacing w:val="-20"/>
          <w:sz w:val="28"/>
          <w:szCs w:val="28"/>
        </w:rPr>
      </w:pPr>
      <w:bookmarkStart w:id="0" w:name="_GoBack"/>
      <w:r>
        <w:rPr>
          <w:rFonts w:ascii="標楷體" w:eastAsia="標楷體" w:hAnsi="標楷體" w:hint="eastAsia"/>
          <w:b/>
          <w:bCs/>
          <w:sz w:val="28"/>
          <w:szCs w:val="28"/>
        </w:rPr>
        <w:t>107學年度</w:t>
      </w:r>
      <w:r w:rsidRPr="00851CA9">
        <w:rPr>
          <w:rFonts w:ascii="標楷體" w:eastAsia="標楷體" w:hAnsi="標楷體" w:hint="eastAsia"/>
          <w:b/>
          <w:bCs/>
          <w:sz w:val="28"/>
          <w:szCs w:val="28"/>
        </w:rPr>
        <w:t>教育</w:t>
      </w:r>
      <w:r w:rsidRPr="00FD06AB">
        <w:rPr>
          <w:rFonts w:ascii="標楷體" w:eastAsia="標楷體" w:hAnsi="標楷體" w:hint="eastAsia"/>
          <w:b/>
          <w:bCs/>
          <w:sz w:val="28"/>
          <w:szCs w:val="28"/>
        </w:rPr>
        <w:t>與學習科技</w:t>
      </w:r>
      <w:r w:rsidRPr="00851CA9">
        <w:rPr>
          <w:rFonts w:ascii="標楷體" w:eastAsia="標楷體" w:hAnsi="標楷體" w:hint="eastAsia"/>
          <w:b/>
          <w:bCs/>
          <w:sz w:val="28"/>
          <w:szCs w:val="28"/>
        </w:rPr>
        <w:t>學系</w:t>
      </w:r>
      <w:r w:rsidRPr="00851CA9">
        <w:rPr>
          <w:rFonts w:ascii="標楷體" w:eastAsia="標楷體" w:hAnsi="標楷體"/>
          <w:b/>
          <w:bCs/>
          <w:spacing w:val="-20"/>
          <w:sz w:val="28"/>
          <w:szCs w:val="28"/>
        </w:rPr>
        <w:t>教育行政</w:t>
      </w:r>
      <w:r w:rsidRPr="00851CA9">
        <w:rPr>
          <w:rFonts w:ascii="標楷體" w:eastAsia="標楷體" w:hAnsi="標楷體"/>
          <w:b/>
          <w:spacing w:val="-20"/>
          <w:sz w:val="28"/>
          <w:szCs w:val="28"/>
        </w:rPr>
        <w:t>碩士在職專班</w:t>
      </w:r>
      <w:r w:rsidRPr="00851CA9">
        <w:rPr>
          <w:rFonts w:ascii="標楷體" w:eastAsia="標楷體" w:hAnsi="標楷體"/>
          <w:b/>
          <w:bCs/>
          <w:spacing w:val="-20"/>
          <w:sz w:val="28"/>
          <w:szCs w:val="28"/>
        </w:rPr>
        <w:t>課程科目表</w:t>
      </w:r>
    </w:p>
    <w:bookmarkEnd w:id="0"/>
    <w:p w:rsidR="00F526B3" w:rsidRPr="00673A29" w:rsidRDefault="00F526B3" w:rsidP="00F526B3">
      <w:pPr>
        <w:spacing w:line="0" w:lineRule="atLeast"/>
        <w:ind w:leftChars="-119" w:left="-286" w:firstLineChars="129" w:firstLine="284"/>
        <w:rPr>
          <w:rFonts w:eastAsia="標楷體"/>
          <w:sz w:val="22"/>
          <w:szCs w:val="22"/>
        </w:rPr>
      </w:pPr>
      <w:r w:rsidRPr="00673A29">
        <w:rPr>
          <w:rFonts w:eastAsia="標楷體"/>
          <w:sz w:val="22"/>
          <w:szCs w:val="22"/>
        </w:rPr>
        <w:t>說明：</w:t>
      </w:r>
    </w:p>
    <w:p w:rsidR="00F526B3" w:rsidRPr="00673A29" w:rsidRDefault="00F526B3" w:rsidP="00F526B3">
      <w:pPr>
        <w:spacing w:line="0" w:lineRule="atLeast"/>
        <w:ind w:leftChars="-119" w:left="-286" w:firstLineChars="129" w:firstLine="284"/>
        <w:rPr>
          <w:rFonts w:eastAsia="標楷體"/>
          <w:sz w:val="22"/>
          <w:szCs w:val="22"/>
        </w:rPr>
      </w:pPr>
      <w:r w:rsidRPr="00673A29">
        <w:rPr>
          <w:rFonts w:eastAsia="標楷體" w:hAnsi="標楷體"/>
          <w:sz w:val="22"/>
          <w:szCs w:val="22"/>
        </w:rPr>
        <w:t>一</w:t>
      </w:r>
      <w:r w:rsidRPr="00673A29">
        <w:rPr>
          <w:rFonts w:eastAsia="標楷體" w:hAnsi="標楷體" w:hint="eastAsia"/>
          <w:sz w:val="22"/>
          <w:szCs w:val="22"/>
        </w:rPr>
        <w:t>、</w:t>
      </w:r>
      <w:r w:rsidRPr="00673A29">
        <w:rPr>
          <w:rFonts w:eastAsia="標楷體" w:hAnsi="標楷體"/>
          <w:sz w:val="22"/>
          <w:szCs w:val="22"/>
        </w:rPr>
        <w:t>必修：</w:t>
      </w:r>
      <w:r w:rsidRPr="00673A29">
        <w:rPr>
          <w:rFonts w:eastAsia="標楷體" w:hAnsi="標楷體" w:hint="eastAsia"/>
          <w:sz w:val="22"/>
          <w:szCs w:val="22"/>
        </w:rPr>
        <w:t>論文（</w:t>
      </w:r>
      <w:r w:rsidRPr="00673A29">
        <w:rPr>
          <w:rFonts w:eastAsia="標楷體" w:hAnsi="標楷體" w:hint="eastAsia"/>
          <w:sz w:val="22"/>
          <w:szCs w:val="22"/>
        </w:rPr>
        <w:t>4</w:t>
      </w:r>
      <w:r w:rsidRPr="00673A29">
        <w:rPr>
          <w:rFonts w:eastAsia="標楷體" w:hAnsi="標楷體"/>
          <w:sz w:val="22"/>
          <w:szCs w:val="22"/>
        </w:rPr>
        <w:t>學分</w:t>
      </w:r>
      <w:r w:rsidRPr="00673A29">
        <w:rPr>
          <w:rFonts w:eastAsia="標楷體" w:hAnsi="標楷體" w:hint="eastAsia"/>
          <w:sz w:val="22"/>
          <w:szCs w:val="22"/>
        </w:rPr>
        <w:t>，</w:t>
      </w:r>
      <w:r w:rsidRPr="00673A29">
        <w:rPr>
          <w:rFonts w:eastAsia="標楷體" w:hAnsi="標楷體"/>
          <w:sz w:val="22"/>
          <w:szCs w:val="22"/>
        </w:rPr>
        <w:t>不列入畢業</w:t>
      </w:r>
      <w:r w:rsidRPr="00232460">
        <w:rPr>
          <w:rFonts w:eastAsia="標楷體" w:hAnsi="標楷體"/>
          <w:sz w:val="22"/>
          <w:szCs w:val="22"/>
        </w:rPr>
        <w:t>3</w:t>
      </w:r>
      <w:r w:rsidRPr="00232460">
        <w:rPr>
          <w:rFonts w:eastAsia="標楷體" w:hAnsi="標楷體" w:hint="eastAsia"/>
          <w:sz w:val="22"/>
          <w:szCs w:val="22"/>
        </w:rPr>
        <w:t>3</w:t>
      </w:r>
      <w:r w:rsidRPr="00673A29">
        <w:rPr>
          <w:rFonts w:eastAsia="標楷體" w:hAnsi="標楷體"/>
          <w:sz w:val="22"/>
          <w:szCs w:val="22"/>
        </w:rPr>
        <w:t>學分</w:t>
      </w:r>
      <w:r w:rsidRPr="00673A29">
        <w:rPr>
          <w:rFonts w:eastAsia="標楷體" w:hAnsi="標楷體" w:hint="eastAsia"/>
          <w:sz w:val="22"/>
          <w:szCs w:val="22"/>
        </w:rPr>
        <w:t>）。</w:t>
      </w:r>
    </w:p>
    <w:p w:rsidR="00F526B3" w:rsidRPr="00673A29" w:rsidRDefault="00F526B3" w:rsidP="00F526B3">
      <w:pPr>
        <w:spacing w:line="0" w:lineRule="atLeast"/>
        <w:ind w:leftChars="-119" w:left="-286" w:firstLineChars="129" w:firstLine="284"/>
        <w:rPr>
          <w:rFonts w:eastAsia="標楷體"/>
          <w:sz w:val="22"/>
          <w:szCs w:val="22"/>
        </w:rPr>
      </w:pPr>
      <w:r w:rsidRPr="00673A29">
        <w:rPr>
          <w:rFonts w:eastAsia="標楷體" w:hAnsi="標楷體"/>
          <w:sz w:val="22"/>
          <w:szCs w:val="22"/>
        </w:rPr>
        <w:t>二</w:t>
      </w:r>
      <w:r w:rsidRPr="00673A29">
        <w:rPr>
          <w:rFonts w:eastAsia="標楷體" w:hAnsi="標楷體" w:hint="eastAsia"/>
          <w:sz w:val="22"/>
          <w:szCs w:val="22"/>
        </w:rPr>
        <w:t>、</w:t>
      </w:r>
      <w:r w:rsidRPr="00673A29">
        <w:rPr>
          <w:rFonts w:eastAsia="標楷體" w:hint="eastAsia"/>
          <w:sz w:val="22"/>
          <w:szCs w:val="22"/>
        </w:rPr>
        <w:t>規定</w:t>
      </w:r>
      <w:r w:rsidRPr="00673A29">
        <w:rPr>
          <w:rFonts w:eastAsia="標楷體" w:hAnsi="標楷體"/>
          <w:sz w:val="22"/>
          <w:szCs w:val="22"/>
        </w:rPr>
        <w:t>選修：</w:t>
      </w:r>
      <w:r w:rsidRPr="00673A29">
        <w:rPr>
          <w:rFonts w:eastAsia="標楷體" w:hint="eastAsia"/>
          <w:sz w:val="22"/>
          <w:szCs w:val="22"/>
        </w:rPr>
        <w:t>方法學至少</w:t>
      </w:r>
      <w:r w:rsidRPr="00673A29">
        <w:rPr>
          <w:rFonts w:eastAsia="標楷體" w:hAnsi="標楷體"/>
          <w:sz w:val="22"/>
          <w:szCs w:val="22"/>
        </w:rPr>
        <w:t>選修</w:t>
      </w:r>
      <w:r w:rsidRPr="00673A29">
        <w:rPr>
          <w:rFonts w:eastAsia="標楷體" w:hAnsi="標楷體" w:hint="eastAsia"/>
          <w:sz w:val="22"/>
          <w:szCs w:val="22"/>
        </w:rPr>
        <w:t>6</w:t>
      </w:r>
      <w:r w:rsidRPr="00673A29">
        <w:rPr>
          <w:rFonts w:eastAsia="標楷體" w:hAnsi="標楷體"/>
          <w:sz w:val="22"/>
          <w:szCs w:val="22"/>
        </w:rPr>
        <w:t>學分</w:t>
      </w:r>
      <w:r w:rsidRPr="00673A29">
        <w:rPr>
          <w:rFonts w:eastAsia="標楷體" w:hAnsi="標楷體" w:hint="eastAsia"/>
          <w:sz w:val="22"/>
          <w:szCs w:val="22"/>
        </w:rPr>
        <w:t>；專業</w:t>
      </w:r>
      <w:r>
        <w:rPr>
          <w:rFonts w:eastAsia="標楷體" w:hAnsi="標楷體" w:hint="eastAsia"/>
          <w:sz w:val="22"/>
          <w:szCs w:val="22"/>
        </w:rPr>
        <w:t>科目</w:t>
      </w:r>
      <w:r w:rsidRPr="00673A29">
        <w:rPr>
          <w:rFonts w:eastAsia="標楷體" w:hint="eastAsia"/>
          <w:sz w:val="22"/>
          <w:szCs w:val="22"/>
        </w:rPr>
        <w:t>至少</w:t>
      </w:r>
      <w:r w:rsidRPr="00673A29">
        <w:rPr>
          <w:rFonts w:eastAsia="標楷體" w:hAnsi="標楷體"/>
          <w:sz w:val="22"/>
          <w:szCs w:val="22"/>
        </w:rPr>
        <w:t>選修</w:t>
      </w:r>
      <w:r w:rsidRPr="00673A29">
        <w:rPr>
          <w:rFonts w:eastAsia="標楷體" w:hAnsi="標楷體" w:hint="eastAsia"/>
          <w:sz w:val="22"/>
          <w:szCs w:val="22"/>
        </w:rPr>
        <w:t>21</w:t>
      </w:r>
      <w:r w:rsidRPr="00673A29">
        <w:rPr>
          <w:rFonts w:eastAsia="標楷體" w:hAnsi="標楷體"/>
          <w:sz w:val="22"/>
          <w:szCs w:val="22"/>
        </w:rPr>
        <w:t>學分。</w:t>
      </w:r>
    </w:p>
    <w:p w:rsidR="00F526B3" w:rsidRPr="00B361A9" w:rsidRDefault="00F526B3" w:rsidP="00F526B3">
      <w:pPr>
        <w:spacing w:line="0" w:lineRule="atLeast"/>
        <w:ind w:leftChars="-119" w:left="-286" w:firstLineChars="129" w:firstLine="284"/>
        <w:rPr>
          <w:rFonts w:eastAsia="標楷體" w:hint="eastAsia"/>
          <w:sz w:val="22"/>
          <w:szCs w:val="22"/>
        </w:rPr>
      </w:pPr>
      <w:r w:rsidRPr="00673A29">
        <w:rPr>
          <w:rFonts w:eastAsia="標楷體" w:hAnsi="標楷體"/>
          <w:sz w:val="22"/>
          <w:szCs w:val="22"/>
        </w:rPr>
        <w:t>三</w:t>
      </w:r>
      <w:r w:rsidRPr="00673A29">
        <w:rPr>
          <w:rFonts w:eastAsia="標楷體" w:hAnsi="標楷體" w:hint="eastAsia"/>
          <w:sz w:val="22"/>
          <w:szCs w:val="22"/>
        </w:rPr>
        <w:t>、</w:t>
      </w:r>
      <w:r w:rsidRPr="00673A29">
        <w:rPr>
          <w:rFonts w:eastAsia="標楷體" w:hAnsi="標楷體"/>
          <w:sz w:val="22"/>
          <w:szCs w:val="22"/>
        </w:rPr>
        <w:t>自由選修：</w:t>
      </w:r>
      <w:r w:rsidRPr="00673A29">
        <w:rPr>
          <w:rFonts w:eastAsia="標楷體" w:hint="eastAsia"/>
          <w:sz w:val="22"/>
          <w:szCs w:val="22"/>
        </w:rPr>
        <w:t>6</w:t>
      </w:r>
      <w:r w:rsidRPr="00673A29">
        <w:rPr>
          <w:rFonts w:eastAsia="標楷體" w:hAnsi="標楷體"/>
          <w:sz w:val="22"/>
          <w:szCs w:val="22"/>
        </w:rPr>
        <w:t>學分（可選修本班課程，</w:t>
      </w:r>
      <w:r w:rsidRPr="00B361A9">
        <w:rPr>
          <w:rFonts w:eastAsia="標楷體" w:hAnsi="標楷體" w:hint="eastAsia"/>
          <w:sz w:val="22"/>
          <w:szCs w:val="22"/>
        </w:rPr>
        <w:t>或其他校</w:t>
      </w:r>
      <w:r w:rsidRPr="00B361A9">
        <w:rPr>
          <w:rFonts w:ascii="標楷體" w:eastAsia="標楷體" w:hAnsi="標楷體" w:hint="eastAsia"/>
          <w:sz w:val="22"/>
          <w:szCs w:val="22"/>
        </w:rPr>
        <w:t>、</w:t>
      </w:r>
      <w:r w:rsidRPr="00B361A9">
        <w:rPr>
          <w:rFonts w:eastAsia="標楷體" w:hAnsi="標楷體" w:hint="eastAsia"/>
          <w:sz w:val="22"/>
          <w:szCs w:val="22"/>
        </w:rPr>
        <w:t>內外</w:t>
      </w:r>
      <w:r w:rsidRPr="00B361A9">
        <w:rPr>
          <w:rFonts w:eastAsia="標楷體" w:hAnsi="標楷體"/>
          <w:sz w:val="22"/>
          <w:szCs w:val="22"/>
        </w:rPr>
        <w:t>碩</w:t>
      </w:r>
      <w:r w:rsidRPr="00B361A9">
        <w:rPr>
          <w:rFonts w:eastAsia="標楷體" w:hAnsi="標楷體" w:hint="eastAsia"/>
          <w:sz w:val="22"/>
          <w:szCs w:val="22"/>
        </w:rPr>
        <w:t>士班</w:t>
      </w:r>
      <w:r w:rsidRPr="00B361A9">
        <w:rPr>
          <w:rFonts w:eastAsia="標楷體" w:hAnsi="標楷體"/>
          <w:sz w:val="22"/>
          <w:szCs w:val="22"/>
        </w:rPr>
        <w:t>課程）。</w:t>
      </w:r>
    </w:p>
    <w:p w:rsidR="00F526B3" w:rsidRPr="00673A29" w:rsidRDefault="00F526B3" w:rsidP="00F526B3">
      <w:pPr>
        <w:spacing w:line="0" w:lineRule="atLeast"/>
        <w:ind w:leftChars="-1" w:left="425" w:hangingChars="194" w:hanging="427"/>
        <w:rPr>
          <w:rFonts w:eastAsia="標楷體" w:hint="eastAsia"/>
          <w:shd w:val="pct15" w:color="auto" w:fill="FFFFFF"/>
        </w:rPr>
      </w:pPr>
      <w:r w:rsidRPr="00B361A9">
        <w:rPr>
          <w:rFonts w:eastAsia="標楷體" w:hint="eastAsia"/>
          <w:sz w:val="22"/>
          <w:szCs w:val="22"/>
        </w:rPr>
        <w:t>四、</w:t>
      </w:r>
      <w:r w:rsidRPr="00B361A9">
        <w:rPr>
          <w:rFonts w:eastAsia="標楷體" w:hAnsi="標楷體" w:hint="eastAsia"/>
          <w:sz w:val="22"/>
          <w:szCs w:val="22"/>
        </w:rPr>
        <w:t>本班學生得選修本系日間部行政與評鑑組碩士班</w:t>
      </w:r>
      <w:proofErr w:type="gramStart"/>
      <w:r w:rsidRPr="00B361A9">
        <w:rPr>
          <w:rFonts w:eastAsia="標楷體" w:hAnsi="標楷體" w:hint="eastAsia"/>
          <w:sz w:val="22"/>
          <w:szCs w:val="22"/>
        </w:rPr>
        <w:t>相同課名之</w:t>
      </w:r>
      <w:proofErr w:type="gramEnd"/>
      <w:r w:rsidRPr="00B361A9">
        <w:rPr>
          <w:rFonts w:eastAsia="標楷體" w:hAnsi="標楷體" w:hint="eastAsia"/>
          <w:sz w:val="22"/>
          <w:szCs w:val="22"/>
        </w:rPr>
        <w:t>課程</w:t>
      </w:r>
      <w:r w:rsidRPr="00B361A9">
        <w:rPr>
          <w:rFonts w:ascii="標楷體" w:eastAsia="標楷體" w:hAnsi="標楷體" w:hint="eastAsia"/>
          <w:sz w:val="22"/>
          <w:szCs w:val="22"/>
        </w:rPr>
        <w:t>，並得</w:t>
      </w:r>
      <w:proofErr w:type="gramStart"/>
      <w:r w:rsidRPr="00B361A9">
        <w:rPr>
          <w:rFonts w:eastAsia="標楷體" w:hAnsi="標楷體" w:hint="eastAsia"/>
          <w:sz w:val="22"/>
          <w:szCs w:val="22"/>
        </w:rPr>
        <w:t>採</w:t>
      </w:r>
      <w:proofErr w:type="gramEnd"/>
      <w:r w:rsidRPr="00B361A9">
        <w:rPr>
          <w:rFonts w:eastAsia="標楷體" w:hAnsi="標楷體" w:hint="eastAsia"/>
          <w:sz w:val="22"/>
          <w:szCs w:val="22"/>
        </w:rPr>
        <w:t>計</w:t>
      </w:r>
      <w:r w:rsidRPr="00C05EF0">
        <w:rPr>
          <w:rFonts w:eastAsia="標楷體" w:hAnsi="標楷體" w:hint="eastAsia"/>
          <w:sz w:val="22"/>
          <w:szCs w:val="22"/>
        </w:rPr>
        <w:t>為畢業學分，不納入自由選修</w:t>
      </w:r>
      <w:r w:rsidRPr="00C05EF0">
        <w:rPr>
          <w:rFonts w:eastAsia="標楷體" w:hAnsi="標楷體" w:hint="eastAsia"/>
          <w:sz w:val="22"/>
          <w:szCs w:val="22"/>
        </w:rPr>
        <w:t>6</w:t>
      </w:r>
      <w:r w:rsidRPr="00C05EF0">
        <w:rPr>
          <w:rFonts w:eastAsia="標楷體" w:hAnsi="標楷體" w:hint="eastAsia"/>
          <w:sz w:val="22"/>
          <w:szCs w:val="22"/>
        </w:rPr>
        <w:t>學分之限制。</w:t>
      </w:r>
      <w:r w:rsidRPr="00673A29">
        <w:rPr>
          <w:rFonts w:eastAsia="標楷體" w:hAnsi="標楷體" w:hint="eastAsia"/>
        </w:rPr>
        <w:tab/>
      </w:r>
      <w:r w:rsidRPr="00673A29">
        <w:rPr>
          <w:rFonts w:eastAsia="標楷體" w:hAnsi="標楷體" w:hint="eastAsia"/>
        </w:rPr>
        <w:tab/>
      </w:r>
      <w:r w:rsidRPr="00673A29">
        <w:rPr>
          <w:rFonts w:eastAsia="標楷體" w:hAnsi="標楷體" w:hint="eastAsia"/>
        </w:rPr>
        <w:tab/>
      </w:r>
      <w:r w:rsidRPr="00673A29">
        <w:rPr>
          <w:rFonts w:eastAsia="標楷體" w:hAnsi="標楷體" w:hint="eastAsia"/>
        </w:rPr>
        <w:tab/>
      </w:r>
    </w:p>
    <w:p w:rsidR="00F526B3" w:rsidRPr="00990BE2" w:rsidRDefault="00F526B3" w:rsidP="00F526B3">
      <w:pPr>
        <w:ind w:leftChars="-119" w:left="-286" w:firstLineChars="129" w:firstLine="310"/>
        <w:rPr>
          <w:rFonts w:eastAsia="標楷體"/>
          <w:shd w:val="clear" w:color="auto" w:fill="FFFFFF"/>
        </w:rPr>
      </w:pPr>
      <w:r w:rsidRPr="00990BE2">
        <w:rPr>
          <w:rFonts w:eastAsia="標楷體"/>
          <w:shd w:val="clear" w:color="auto" w:fill="FFFFFF"/>
        </w:rPr>
        <w:t>方法學</w:t>
      </w:r>
      <w:r w:rsidRPr="00990BE2">
        <w:rPr>
          <w:rFonts w:eastAsia="標楷體" w:hint="eastAsia"/>
          <w:shd w:val="clear" w:color="auto" w:fill="FFFFFF"/>
        </w:rPr>
        <w:t>選修</w:t>
      </w:r>
      <w:r w:rsidRPr="00990BE2">
        <w:rPr>
          <w:rFonts w:eastAsia="標楷體"/>
          <w:shd w:val="clear" w:color="auto" w:fill="FFFFFF"/>
        </w:rPr>
        <w:t>：</w:t>
      </w:r>
      <w:r w:rsidRPr="00990BE2">
        <w:rPr>
          <w:rFonts w:eastAsia="標楷體" w:hint="eastAsia"/>
          <w:shd w:val="clear" w:color="auto" w:fill="FFFFFF"/>
        </w:rPr>
        <w:t>至少</w:t>
      </w:r>
      <w:r w:rsidRPr="00990BE2">
        <w:rPr>
          <w:rFonts w:eastAsia="標楷體" w:hint="eastAsia"/>
          <w:shd w:val="clear" w:color="auto" w:fill="FFFFFF"/>
        </w:rPr>
        <w:t>6</w:t>
      </w:r>
      <w:r w:rsidRPr="00990BE2">
        <w:rPr>
          <w:rFonts w:eastAsia="標楷體"/>
          <w:shd w:val="clear" w:color="auto" w:fill="FFFFFF"/>
        </w:rPr>
        <w:t>學分</w:t>
      </w:r>
    </w:p>
    <w:tbl>
      <w:tblPr>
        <w:tblW w:w="10076" w:type="dxa"/>
        <w:tblInd w:w="-3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3780"/>
        <w:gridCol w:w="540"/>
        <w:gridCol w:w="540"/>
        <w:gridCol w:w="540"/>
        <w:gridCol w:w="540"/>
        <w:gridCol w:w="540"/>
        <w:gridCol w:w="540"/>
        <w:gridCol w:w="2516"/>
      </w:tblGrid>
      <w:tr w:rsidR="00F526B3" w:rsidRPr="00673A29" w:rsidTr="002265FB">
        <w:tblPrEx>
          <w:tblCellMar>
            <w:top w:w="0" w:type="dxa"/>
            <w:bottom w:w="0" w:type="dxa"/>
          </w:tblCellMar>
        </w:tblPrEx>
        <w:trPr>
          <w:cantSplit/>
          <w:trHeight w:val="161"/>
        </w:trPr>
        <w:tc>
          <w:tcPr>
            <w:tcW w:w="540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D9D9D9"/>
            <w:textDirection w:val="tbRlV"/>
            <w:vAlign w:val="center"/>
          </w:tcPr>
          <w:p w:rsidR="00F526B3" w:rsidRPr="00673A29" w:rsidRDefault="00F526B3" w:rsidP="002265FB">
            <w:pPr>
              <w:autoSpaceDE w:val="0"/>
              <w:autoSpaceDN w:val="0"/>
              <w:ind w:leftChars="-119" w:left="-286" w:right="113" w:firstLineChars="129" w:firstLine="310"/>
              <w:jc w:val="center"/>
              <w:textAlignment w:val="bottom"/>
              <w:rPr>
                <w:rFonts w:eastAsia="標楷體"/>
              </w:rPr>
            </w:pPr>
            <w:r w:rsidRPr="00673A29">
              <w:rPr>
                <w:rFonts w:eastAsia="標楷體"/>
              </w:rPr>
              <w:t>類別</w:t>
            </w:r>
          </w:p>
        </w:tc>
        <w:tc>
          <w:tcPr>
            <w:tcW w:w="3780" w:type="dxa"/>
            <w:vMerge w:val="restart"/>
            <w:tcBorders>
              <w:top w:val="thinThickSmallGap" w:sz="12" w:space="0" w:color="auto"/>
            </w:tcBorders>
            <w:shd w:val="clear" w:color="auto" w:fill="D9D9D9"/>
            <w:vAlign w:val="center"/>
          </w:tcPr>
          <w:p w:rsidR="00F526B3" w:rsidRPr="002D62FA" w:rsidRDefault="00F526B3" w:rsidP="002265FB">
            <w:pPr>
              <w:autoSpaceDE w:val="0"/>
              <w:autoSpaceDN w:val="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  <w:r w:rsidRPr="002D62FA">
              <w:rPr>
                <w:rFonts w:eastAsia="標楷體"/>
              </w:rPr>
              <w:t>科目名稱</w:t>
            </w:r>
          </w:p>
        </w:tc>
        <w:tc>
          <w:tcPr>
            <w:tcW w:w="540" w:type="dxa"/>
            <w:vMerge w:val="restart"/>
            <w:tcBorders>
              <w:top w:val="thinThickSmallGap" w:sz="12" w:space="0" w:color="auto"/>
            </w:tcBorders>
            <w:shd w:val="clear" w:color="auto" w:fill="D9D9D9"/>
          </w:tcPr>
          <w:p w:rsidR="00F526B3" w:rsidRPr="00673A29" w:rsidRDefault="00F526B3" w:rsidP="002265FB">
            <w:pPr>
              <w:widowControl/>
              <w:autoSpaceDE w:val="0"/>
              <w:autoSpaceDN w:val="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  <w:r w:rsidRPr="00673A29">
              <w:rPr>
                <w:rFonts w:eastAsia="標楷體"/>
              </w:rPr>
              <w:t>學</w:t>
            </w:r>
          </w:p>
          <w:p w:rsidR="00F526B3" w:rsidRPr="00673A29" w:rsidRDefault="00F526B3" w:rsidP="002265FB">
            <w:pPr>
              <w:widowControl/>
              <w:autoSpaceDE w:val="0"/>
              <w:autoSpaceDN w:val="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  <w:r w:rsidRPr="00673A29">
              <w:rPr>
                <w:rFonts w:eastAsia="標楷體"/>
              </w:rPr>
              <w:t>分</w:t>
            </w:r>
          </w:p>
        </w:tc>
        <w:tc>
          <w:tcPr>
            <w:tcW w:w="540" w:type="dxa"/>
            <w:vMerge w:val="restart"/>
            <w:tcBorders>
              <w:top w:val="thinThickSmallGap" w:sz="12" w:space="0" w:color="auto"/>
            </w:tcBorders>
            <w:shd w:val="clear" w:color="auto" w:fill="D9D9D9"/>
          </w:tcPr>
          <w:p w:rsidR="00F526B3" w:rsidRPr="00673A29" w:rsidRDefault="00F526B3" w:rsidP="002265FB">
            <w:pPr>
              <w:widowControl/>
              <w:autoSpaceDE w:val="0"/>
              <w:autoSpaceDN w:val="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  <w:r w:rsidRPr="00673A29">
              <w:rPr>
                <w:rFonts w:eastAsia="標楷體"/>
              </w:rPr>
              <w:t>時</w:t>
            </w:r>
          </w:p>
          <w:p w:rsidR="00F526B3" w:rsidRPr="00673A29" w:rsidRDefault="00F526B3" w:rsidP="002265FB">
            <w:pPr>
              <w:widowControl/>
              <w:autoSpaceDE w:val="0"/>
              <w:autoSpaceDN w:val="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  <w:r w:rsidRPr="00673A29">
              <w:rPr>
                <w:rFonts w:eastAsia="標楷體"/>
              </w:rPr>
              <w:t>數</w:t>
            </w:r>
          </w:p>
        </w:tc>
        <w:tc>
          <w:tcPr>
            <w:tcW w:w="1080" w:type="dxa"/>
            <w:gridSpan w:val="2"/>
            <w:tcBorders>
              <w:top w:val="thinThickSmallGap" w:sz="12" w:space="0" w:color="auto"/>
            </w:tcBorders>
            <w:shd w:val="clear" w:color="auto" w:fill="D9D9D9"/>
          </w:tcPr>
          <w:p w:rsidR="00F526B3" w:rsidRPr="00673A29" w:rsidRDefault="00F526B3" w:rsidP="002265FB">
            <w:pPr>
              <w:widowControl/>
              <w:autoSpaceDE w:val="0"/>
              <w:autoSpaceDN w:val="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  <w:r w:rsidRPr="00673A29">
              <w:rPr>
                <w:rFonts w:eastAsia="標楷體"/>
              </w:rPr>
              <w:t>第一學年</w:t>
            </w:r>
          </w:p>
        </w:tc>
        <w:tc>
          <w:tcPr>
            <w:tcW w:w="1080" w:type="dxa"/>
            <w:gridSpan w:val="2"/>
            <w:tcBorders>
              <w:top w:val="thinThickSmallGap" w:sz="12" w:space="0" w:color="auto"/>
            </w:tcBorders>
            <w:shd w:val="clear" w:color="auto" w:fill="D9D9D9"/>
          </w:tcPr>
          <w:p w:rsidR="00F526B3" w:rsidRPr="00673A29" w:rsidRDefault="00F526B3" w:rsidP="002265FB">
            <w:pPr>
              <w:widowControl/>
              <w:autoSpaceDE w:val="0"/>
              <w:autoSpaceDN w:val="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  <w:r w:rsidRPr="00673A29">
              <w:rPr>
                <w:rFonts w:eastAsia="標楷體"/>
              </w:rPr>
              <w:t>第二學年</w:t>
            </w:r>
          </w:p>
        </w:tc>
        <w:tc>
          <w:tcPr>
            <w:tcW w:w="2516" w:type="dxa"/>
            <w:vMerge w:val="restart"/>
            <w:tcBorders>
              <w:top w:val="thinThickSmallGap" w:sz="12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:rsidR="00F526B3" w:rsidRPr="00673A29" w:rsidRDefault="00F526B3" w:rsidP="002265FB">
            <w:pPr>
              <w:widowControl/>
              <w:autoSpaceDE w:val="0"/>
              <w:autoSpaceDN w:val="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  <w:r w:rsidRPr="00673A29">
              <w:rPr>
                <w:rFonts w:eastAsia="標楷體"/>
              </w:rPr>
              <w:t>備</w:t>
            </w:r>
            <w:r w:rsidRPr="00673A29">
              <w:rPr>
                <w:rFonts w:eastAsia="標楷體"/>
              </w:rPr>
              <w:t xml:space="preserve">    </w:t>
            </w:r>
            <w:proofErr w:type="gramStart"/>
            <w:r w:rsidRPr="00673A29">
              <w:rPr>
                <w:rFonts w:eastAsia="標楷體"/>
              </w:rPr>
              <w:t>註</w:t>
            </w:r>
            <w:proofErr w:type="gramEnd"/>
          </w:p>
        </w:tc>
      </w:tr>
      <w:tr w:rsidR="00F526B3" w:rsidRPr="00673A29" w:rsidTr="002265FB">
        <w:tblPrEx>
          <w:tblCellMar>
            <w:top w:w="0" w:type="dxa"/>
            <w:bottom w:w="0" w:type="dxa"/>
          </w:tblCellMar>
        </w:tblPrEx>
        <w:trPr>
          <w:cantSplit/>
          <w:trHeight w:val="149"/>
        </w:trPr>
        <w:tc>
          <w:tcPr>
            <w:tcW w:w="540" w:type="dxa"/>
            <w:vMerge/>
            <w:tcBorders>
              <w:left w:val="thinThickSmallGap" w:sz="12" w:space="0" w:color="auto"/>
            </w:tcBorders>
          </w:tcPr>
          <w:p w:rsidR="00F526B3" w:rsidRPr="00673A29" w:rsidRDefault="00F526B3" w:rsidP="002265FB">
            <w:pPr>
              <w:widowControl/>
              <w:autoSpaceDE w:val="0"/>
              <w:autoSpaceDN w:val="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80" w:type="dxa"/>
            <w:vMerge/>
            <w:vAlign w:val="center"/>
          </w:tcPr>
          <w:p w:rsidR="00F526B3" w:rsidRPr="002D62FA" w:rsidRDefault="00F526B3" w:rsidP="002265FB">
            <w:pPr>
              <w:widowControl/>
              <w:autoSpaceDE w:val="0"/>
              <w:autoSpaceDN w:val="0"/>
              <w:ind w:leftChars="-119" w:left="-286" w:firstLineChars="129" w:firstLine="31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540" w:type="dxa"/>
            <w:vMerge/>
          </w:tcPr>
          <w:p w:rsidR="00F526B3" w:rsidRPr="00673A29" w:rsidRDefault="00F526B3" w:rsidP="002265FB">
            <w:pPr>
              <w:widowControl/>
              <w:autoSpaceDE w:val="0"/>
              <w:autoSpaceDN w:val="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540" w:type="dxa"/>
            <w:vMerge/>
          </w:tcPr>
          <w:p w:rsidR="00F526B3" w:rsidRPr="00673A29" w:rsidRDefault="00F526B3" w:rsidP="002265FB">
            <w:pPr>
              <w:widowControl/>
              <w:autoSpaceDE w:val="0"/>
              <w:autoSpaceDN w:val="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540" w:type="dxa"/>
            <w:shd w:val="clear" w:color="auto" w:fill="D9D9D9"/>
          </w:tcPr>
          <w:p w:rsidR="00F526B3" w:rsidRPr="00673A29" w:rsidRDefault="00F526B3" w:rsidP="002265FB">
            <w:pPr>
              <w:widowControl/>
              <w:autoSpaceDE w:val="0"/>
              <w:autoSpaceDN w:val="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  <w:r w:rsidRPr="00673A29">
              <w:rPr>
                <w:rFonts w:eastAsia="標楷體"/>
              </w:rPr>
              <w:t>上</w:t>
            </w:r>
          </w:p>
        </w:tc>
        <w:tc>
          <w:tcPr>
            <w:tcW w:w="540" w:type="dxa"/>
            <w:shd w:val="clear" w:color="auto" w:fill="D9D9D9"/>
          </w:tcPr>
          <w:p w:rsidR="00F526B3" w:rsidRPr="00673A29" w:rsidRDefault="00F526B3" w:rsidP="002265FB">
            <w:pPr>
              <w:widowControl/>
              <w:autoSpaceDE w:val="0"/>
              <w:autoSpaceDN w:val="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  <w:r w:rsidRPr="00673A29">
              <w:rPr>
                <w:rFonts w:eastAsia="標楷體"/>
              </w:rPr>
              <w:t>下</w:t>
            </w:r>
          </w:p>
        </w:tc>
        <w:tc>
          <w:tcPr>
            <w:tcW w:w="540" w:type="dxa"/>
            <w:shd w:val="clear" w:color="auto" w:fill="D9D9D9"/>
          </w:tcPr>
          <w:p w:rsidR="00F526B3" w:rsidRPr="00673A29" w:rsidRDefault="00F526B3" w:rsidP="002265FB">
            <w:pPr>
              <w:widowControl/>
              <w:autoSpaceDE w:val="0"/>
              <w:autoSpaceDN w:val="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  <w:r w:rsidRPr="00673A29">
              <w:rPr>
                <w:rFonts w:eastAsia="標楷體"/>
              </w:rPr>
              <w:t>上</w:t>
            </w:r>
          </w:p>
        </w:tc>
        <w:tc>
          <w:tcPr>
            <w:tcW w:w="540" w:type="dxa"/>
            <w:shd w:val="clear" w:color="auto" w:fill="D9D9D9"/>
          </w:tcPr>
          <w:p w:rsidR="00F526B3" w:rsidRPr="00673A29" w:rsidRDefault="00F526B3" w:rsidP="002265FB">
            <w:pPr>
              <w:widowControl/>
              <w:autoSpaceDE w:val="0"/>
              <w:autoSpaceDN w:val="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  <w:r w:rsidRPr="00673A29">
              <w:rPr>
                <w:rFonts w:eastAsia="標楷體"/>
              </w:rPr>
              <w:t>下</w:t>
            </w:r>
          </w:p>
        </w:tc>
        <w:tc>
          <w:tcPr>
            <w:tcW w:w="2516" w:type="dxa"/>
            <w:vMerge/>
            <w:tcBorders>
              <w:right w:val="thickThinSmallGap" w:sz="12" w:space="0" w:color="auto"/>
            </w:tcBorders>
          </w:tcPr>
          <w:p w:rsidR="00F526B3" w:rsidRPr="00673A29" w:rsidRDefault="00F526B3" w:rsidP="002265FB">
            <w:pPr>
              <w:widowControl/>
              <w:autoSpaceDE w:val="0"/>
              <w:autoSpaceDN w:val="0"/>
              <w:spacing w:before="60"/>
              <w:ind w:leftChars="-119" w:left="-286" w:firstLineChars="129" w:firstLine="310"/>
              <w:textAlignment w:val="bottom"/>
              <w:rPr>
                <w:rFonts w:eastAsia="標楷體"/>
              </w:rPr>
            </w:pPr>
          </w:p>
        </w:tc>
      </w:tr>
      <w:tr w:rsidR="00F526B3" w:rsidRPr="00673A29" w:rsidTr="002265FB">
        <w:tblPrEx>
          <w:tblCellMar>
            <w:top w:w="0" w:type="dxa"/>
            <w:bottom w:w="0" w:type="dxa"/>
          </w:tblCellMar>
        </w:tblPrEx>
        <w:trPr>
          <w:cantSplit/>
          <w:trHeight w:hRule="exact" w:val="723"/>
        </w:trPr>
        <w:tc>
          <w:tcPr>
            <w:tcW w:w="540" w:type="dxa"/>
            <w:vMerge w:val="restart"/>
            <w:tcBorders>
              <w:left w:val="thinThickSmallGap" w:sz="12" w:space="0" w:color="auto"/>
            </w:tcBorders>
            <w:textDirection w:val="tbRlV"/>
            <w:vAlign w:val="center"/>
          </w:tcPr>
          <w:p w:rsidR="00F526B3" w:rsidRPr="00673A29" w:rsidRDefault="00F526B3" w:rsidP="002265FB">
            <w:pPr>
              <w:autoSpaceDE w:val="0"/>
              <w:autoSpaceDN w:val="0"/>
              <w:spacing w:before="40" w:after="40"/>
              <w:ind w:leftChars="-119" w:left="-286" w:right="113" w:firstLineChars="129" w:firstLine="310"/>
              <w:jc w:val="center"/>
              <w:textAlignment w:val="bottom"/>
              <w:rPr>
                <w:rFonts w:eastAsia="標楷體"/>
              </w:rPr>
            </w:pPr>
            <w:r w:rsidRPr="00673A29">
              <w:rPr>
                <w:rFonts w:eastAsia="標楷體"/>
              </w:rPr>
              <w:t>方法學選修</w:t>
            </w:r>
          </w:p>
        </w:tc>
        <w:tc>
          <w:tcPr>
            <w:tcW w:w="3780" w:type="dxa"/>
            <w:vAlign w:val="center"/>
          </w:tcPr>
          <w:p w:rsidR="00F526B3" w:rsidRPr="002D62FA" w:rsidRDefault="00F526B3" w:rsidP="002265FB">
            <w:pPr>
              <w:jc w:val="both"/>
              <w:rPr>
                <w:rFonts w:eastAsia="標楷體" w:hint="eastAsia"/>
                <w:color w:val="000000"/>
              </w:rPr>
            </w:pPr>
            <w:r w:rsidRPr="002D62FA">
              <w:rPr>
                <w:rFonts w:eastAsia="標楷體"/>
                <w:kern w:val="0"/>
              </w:rPr>
              <w:t xml:space="preserve">* </w:t>
            </w:r>
            <w:r w:rsidRPr="002D62FA">
              <w:rPr>
                <w:rFonts w:eastAsia="標楷體"/>
                <w:color w:val="000000"/>
              </w:rPr>
              <w:t>KELN5101</w:t>
            </w:r>
            <w:r w:rsidRPr="002D62FA">
              <w:rPr>
                <w:rFonts w:eastAsia="標楷體"/>
                <w:color w:val="000000"/>
              </w:rPr>
              <w:t>質的研究法</w:t>
            </w:r>
          </w:p>
          <w:p w:rsidR="00F526B3" w:rsidRPr="002D62FA" w:rsidRDefault="00F526B3" w:rsidP="002265FB">
            <w:pPr>
              <w:ind w:leftChars="-119" w:left="-286" w:firstLineChars="129" w:firstLine="310"/>
              <w:jc w:val="both"/>
              <w:rPr>
                <w:rFonts w:eastAsia="標楷體" w:hint="eastAsia"/>
                <w:color w:val="000000"/>
              </w:rPr>
            </w:pPr>
            <w:r w:rsidRPr="002D62FA">
              <w:rPr>
                <w:color w:val="000000"/>
              </w:rPr>
              <w:t>Qua</w:t>
            </w:r>
            <w:r w:rsidRPr="002D62FA">
              <w:rPr>
                <w:rFonts w:hint="eastAsia"/>
                <w:color w:val="000000"/>
              </w:rPr>
              <w:t>li</w:t>
            </w:r>
            <w:r w:rsidRPr="002D62FA">
              <w:rPr>
                <w:color w:val="000000"/>
              </w:rPr>
              <w:t>tative Research Methods</w:t>
            </w:r>
          </w:p>
        </w:tc>
        <w:tc>
          <w:tcPr>
            <w:tcW w:w="540" w:type="dxa"/>
          </w:tcPr>
          <w:p w:rsidR="00F526B3" w:rsidRPr="00673A29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  <w:r w:rsidRPr="00673A29">
              <w:rPr>
                <w:rFonts w:eastAsia="標楷體"/>
              </w:rPr>
              <w:t>3</w:t>
            </w:r>
          </w:p>
        </w:tc>
        <w:tc>
          <w:tcPr>
            <w:tcW w:w="540" w:type="dxa"/>
          </w:tcPr>
          <w:p w:rsidR="00F526B3" w:rsidRPr="00673A29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  <w:r w:rsidRPr="00673A29">
              <w:rPr>
                <w:rFonts w:eastAsia="標楷體"/>
              </w:rPr>
              <w:t>3</w:t>
            </w:r>
          </w:p>
        </w:tc>
        <w:tc>
          <w:tcPr>
            <w:tcW w:w="540" w:type="dxa"/>
          </w:tcPr>
          <w:p w:rsidR="00F526B3" w:rsidRPr="00673A29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 w:hint="eastAsia"/>
              </w:rPr>
            </w:pPr>
          </w:p>
        </w:tc>
        <w:tc>
          <w:tcPr>
            <w:tcW w:w="540" w:type="dxa"/>
          </w:tcPr>
          <w:p w:rsidR="00F526B3" w:rsidRPr="00673A29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  <w:r w:rsidRPr="00673A29">
              <w:rPr>
                <w:rFonts w:eastAsia="標楷體"/>
              </w:rPr>
              <w:t>3</w:t>
            </w:r>
          </w:p>
        </w:tc>
        <w:tc>
          <w:tcPr>
            <w:tcW w:w="540" w:type="dxa"/>
          </w:tcPr>
          <w:p w:rsidR="00F526B3" w:rsidRPr="00673A29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540" w:type="dxa"/>
          </w:tcPr>
          <w:p w:rsidR="00F526B3" w:rsidRPr="00673A29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516" w:type="dxa"/>
            <w:vMerge w:val="restart"/>
            <w:tcBorders>
              <w:right w:val="thickThinSmallGap" w:sz="12" w:space="0" w:color="auto"/>
            </w:tcBorders>
          </w:tcPr>
          <w:p w:rsidR="00F526B3" w:rsidRPr="00673A29" w:rsidRDefault="00F526B3" w:rsidP="002265FB">
            <w:pPr>
              <w:ind w:leftChars="-119" w:left="-286" w:firstLineChars="129" w:firstLine="310"/>
              <w:jc w:val="both"/>
              <w:rPr>
                <w:rFonts w:eastAsia="標楷體"/>
              </w:rPr>
            </w:pPr>
            <w:r w:rsidRPr="00673A29">
              <w:rPr>
                <w:rFonts w:eastAsia="標楷體"/>
              </w:rPr>
              <w:t>三選二</w:t>
            </w:r>
          </w:p>
          <w:p w:rsidR="00F526B3" w:rsidRPr="00673A29" w:rsidRDefault="00F526B3" w:rsidP="002265FB">
            <w:pPr>
              <w:widowControl/>
              <w:autoSpaceDE w:val="0"/>
              <w:autoSpaceDN w:val="0"/>
              <w:spacing w:before="40" w:after="40"/>
              <w:ind w:leftChars="10" w:left="67" w:hangingChars="18" w:hanging="43"/>
              <w:jc w:val="both"/>
              <w:textAlignment w:val="bottom"/>
              <w:rPr>
                <w:rFonts w:eastAsia="標楷體"/>
              </w:rPr>
            </w:pPr>
            <w:r w:rsidRPr="00673A29">
              <w:rPr>
                <w:rFonts w:eastAsia="標楷體"/>
              </w:rPr>
              <w:t>質的研究法與量的研究法均包括資料分析</w:t>
            </w:r>
          </w:p>
        </w:tc>
      </w:tr>
      <w:tr w:rsidR="00F526B3" w:rsidRPr="00673A29" w:rsidTr="002265FB">
        <w:tblPrEx>
          <w:tblCellMar>
            <w:top w:w="0" w:type="dxa"/>
            <w:bottom w:w="0" w:type="dxa"/>
          </w:tblCellMar>
        </w:tblPrEx>
        <w:trPr>
          <w:cantSplit/>
          <w:trHeight w:hRule="exact" w:val="655"/>
        </w:trPr>
        <w:tc>
          <w:tcPr>
            <w:tcW w:w="540" w:type="dxa"/>
            <w:vMerge/>
            <w:tcBorders>
              <w:left w:val="thinThickSmallGap" w:sz="12" w:space="0" w:color="auto"/>
            </w:tcBorders>
          </w:tcPr>
          <w:p w:rsidR="00F526B3" w:rsidRPr="00673A29" w:rsidRDefault="00F526B3" w:rsidP="002265FB">
            <w:pPr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80" w:type="dxa"/>
            <w:tcBorders>
              <w:bottom w:val="single" w:sz="6" w:space="0" w:color="auto"/>
            </w:tcBorders>
            <w:vAlign w:val="center"/>
          </w:tcPr>
          <w:p w:rsidR="00F526B3" w:rsidRPr="002D62FA" w:rsidRDefault="00F526B3" w:rsidP="002265FB">
            <w:pPr>
              <w:ind w:leftChars="-119" w:left="-286" w:firstLineChars="129" w:firstLine="310"/>
              <w:jc w:val="both"/>
              <w:rPr>
                <w:rFonts w:eastAsia="標楷體" w:hint="eastAsia"/>
                <w:color w:val="000000"/>
              </w:rPr>
            </w:pPr>
            <w:r w:rsidRPr="002D62FA">
              <w:rPr>
                <w:rFonts w:eastAsia="標楷體"/>
                <w:kern w:val="0"/>
              </w:rPr>
              <w:t xml:space="preserve">* </w:t>
            </w:r>
            <w:r w:rsidRPr="002D62FA">
              <w:rPr>
                <w:rFonts w:eastAsia="標楷體"/>
                <w:color w:val="000000"/>
              </w:rPr>
              <w:t>KELN5</w:t>
            </w:r>
            <w:r w:rsidRPr="002D62FA">
              <w:rPr>
                <w:rFonts w:eastAsia="標楷體" w:hint="eastAsia"/>
                <w:color w:val="000000"/>
              </w:rPr>
              <w:t>102</w:t>
            </w:r>
            <w:r w:rsidRPr="002D62FA">
              <w:rPr>
                <w:rFonts w:eastAsia="標楷體"/>
                <w:color w:val="000000"/>
              </w:rPr>
              <w:t>量的研究法</w:t>
            </w:r>
          </w:p>
          <w:p w:rsidR="00F526B3" w:rsidRPr="002D62FA" w:rsidRDefault="00F526B3" w:rsidP="002265FB">
            <w:pPr>
              <w:ind w:leftChars="-119" w:left="-286" w:firstLineChars="129" w:firstLine="310"/>
              <w:jc w:val="both"/>
              <w:rPr>
                <w:rFonts w:eastAsia="標楷體" w:hint="eastAsia"/>
                <w:color w:val="000000"/>
              </w:rPr>
            </w:pPr>
            <w:r w:rsidRPr="002D62FA">
              <w:rPr>
                <w:color w:val="000000"/>
              </w:rPr>
              <w:t>Quantitative Research Methods</w:t>
            </w:r>
          </w:p>
          <w:p w:rsidR="00F526B3" w:rsidRPr="002D62FA" w:rsidRDefault="00F526B3" w:rsidP="002265FB">
            <w:pPr>
              <w:ind w:leftChars="-119" w:left="-286" w:firstLineChars="129" w:firstLine="310"/>
              <w:jc w:val="both"/>
              <w:rPr>
                <w:rFonts w:eastAsia="標楷體" w:hint="eastAsia"/>
                <w:color w:val="000000"/>
              </w:rPr>
            </w:pPr>
          </w:p>
        </w:tc>
        <w:tc>
          <w:tcPr>
            <w:tcW w:w="540" w:type="dxa"/>
            <w:tcBorders>
              <w:bottom w:val="single" w:sz="6" w:space="0" w:color="auto"/>
            </w:tcBorders>
          </w:tcPr>
          <w:p w:rsidR="00F526B3" w:rsidRPr="00673A29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  <w:r w:rsidRPr="00673A29">
              <w:rPr>
                <w:rFonts w:eastAsia="標楷體"/>
              </w:rPr>
              <w:t>3</w:t>
            </w:r>
          </w:p>
        </w:tc>
        <w:tc>
          <w:tcPr>
            <w:tcW w:w="540" w:type="dxa"/>
            <w:tcBorders>
              <w:bottom w:val="single" w:sz="6" w:space="0" w:color="auto"/>
            </w:tcBorders>
          </w:tcPr>
          <w:p w:rsidR="00F526B3" w:rsidRPr="00673A29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  <w:r w:rsidRPr="00673A29">
              <w:rPr>
                <w:rFonts w:eastAsia="標楷體"/>
              </w:rPr>
              <w:t>3</w:t>
            </w:r>
          </w:p>
        </w:tc>
        <w:tc>
          <w:tcPr>
            <w:tcW w:w="540" w:type="dxa"/>
            <w:tcBorders>
              <w:bottom w:val="single" w:sz="6" w:space="0" w:color="auto"/>
            </w:tcBorders>
          </w:tcPr>
          <w:p w:rsidR="00F526B3" w:rsidRPr="00673A29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258"/>
              <w:jc w:val="center"/>
              <w:textAlignment w:val="bottom"/>
              <w:rPr>
                <w:rFonts w:eastAsia="標楷體" w:hint="eastAsia"/>
                <w:spacing w:val="-20"/>
              </w:rPr>
            </w:pPr>
          </w:p>
        </w:tc>
        <w:tc>
          <w:tcPr>
            <w:tcW w:w="540" w:type="dxa"/>
            <w:tcBorders>
              <w:bottom w:val="single" w:sz="6" w:space="0" w:color="auto"/>
            </w:tcBorders>
          </w:tcPr>
          <w:p w:rsidR="00F526B3" w:rsidRPr="00C36531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  <w:r w:rsidRPr="00C36531">
              <w:rPr>
                <w:rFonts w:eastAsia="標楷體" w:hint="eastAsia"/>
              </w:rPr>
              <w:t>3</w:t>
            </w:r>
          </w:p>
        </w:tc>
        <w:tc>
          <w:tcPr>
            <w:tcW w:w="540" w:type="dxa"/>
            <w:tcBorders>
              <w:bottom w:val="single" w:sz="6" w:space="0" w:color="auto"/>
            </w:tcBorders>
          </w:tcPr>
          <w:p w:rsidR="00F526B3" w:rsidRPr="00C36531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 w:hint="eastAsia"/>
                <w:strike/>
                <w:color w:val="FF0000"/>
              </w:rPr>
            </w:pPr>
          </w:p>
        </w:tc>
        <w:tc>
          <w:tcPr>
            <w:tcW w:w="540" w:type="dxa"/>
            <w:tcBorders>
              <w:bottom w:val="single" w:sz="6" w:space="0" w:color="auto"/>
            </w:tcBorders>
          </w:tcPr>
          <w:p w:rsidR="00F526B3" w:rsidRPr="003046C2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  <w:color w:val="FF0000"/>
              </w:rPr>
            </w:pPr>
          </w:p>
        </w:tc>
        <w:tc>
          <w:tcPr>
            <w:tcW w:w="2516" w:type="dxa"/>
            <w:vMerge/>
            <w:tcBorders>
              <w:right w:val="thickThinSmallGap" w:sz="12" w:space="0" w:color="auto"/>
            </w:tcBorders>
          </w:tcPr>
          <w:p w:rsidR="00F526B3" w:rsidRPr="00673A29" w:rsidRDefault="00F526B3" w:rsidP="002265FB">
            <w:pPr>
              <w:autoSpaceDE w:val="0"/>
              <w:autoSpaceDN w:val="0"/>
              <w:spacing w:line="240" w:lineRule="exact"/>
              <w:ind w:leftChars="-119" w:left="-286" w:firstLineChars="129" w:firstLine="310"/>
              <w:textAlignment w:val="bottom"/>
              <w:rPr>
                <w:rFonts w:eastAsia="標楷體"/>
              </w:rPr>
            </w:pPr>
          </w:p>
        </w:tc>
      </w:tr>
      <w:tr w:rsidR="00F526B3" w:rsidRPr="00673A29" w:rsidTr="002265FB">
        <w:tblPrEx>
          <w:tblCellMar>
            <w:top w:w="0" w:type="dxa"/>
            <w:bottom w:w="0" w:type="dxa"/>
          </w:tblCellMar>
        </w:tblPrEx>
        <w:trPr>
          <w:cantSplit/>
          <w:trHeight w:hRule="exact" w:val="1141"/>
        </w:trPr>
        <w:tc>
          <w:tcPr>
            <w:tcW w:w="540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</w:tcPr>
          <w:p w:rsidR="00F526B3" w:rsidRPr="00673A29" w:rsidRDefault="00F526B3" w:rsidP="002265FB">
            <w:pPr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80" w:type="dxa"/>
            <w:tcBorders>
              <w:top w:val="single" w:sz="6" w:space="0" w:color="auto"/>
              <w:bottom w:val="thinThickSmallGap" w:sz="12" w:space="0" w:color="auto"/>
            </w:tcBorders>
            <w:vAlign w:val="center"/>
          </w:tcPr>
          <w:p w:rsidR="00F526B3" w:rsidRPr="002D62FA" w:rsidRDefault="00F526B3" w:rsidP="002265FB">
            <w:pPr>
              <w:ind w:leftChars="-119" w:left="-286" w:firstLineChars="129" w:firstLine="310"/>
              <w:jc w:val="both"/>
              <w:rPr>
                <w:rFonts w:eastAsia="標楷體" w:hint="eastAsia"/>
                <w:color w:val="000000"/>
              </w:rPr>
            </w:pPr>
            <w:bookmarkStart w:id="1" w:name="OLE_LINK1"/>
            <w:r w:rsidRPr="002D62FA">
              <w:rPr>
                <w:rFonts w:eastAsia="標楷體"/>
                <w:color w:val="000000"/>
              </w:rPr>
              <w:t>KELN6</w:t>
            </w:r>
            <w:r w:rsidRPr="002D62FA">
              <w:rPr>
                <w:rFonts w:eastAsia="標楷體" w:hint="eastAsia"/>
                <w:color w:val="000000"/>
              </w:rPr>
              <w:t>103</w:t>
            </w:r>
            <w:r w:rsidRPr="002D62FA">
              <w:rPr>
                <w:rFonts w:eastAsia="標楷體"/>
                <w:color w:val="000000"/>
              </w:rPr>
              <w:t>高等統計與電腦軟體運用</w:t>
            </w:r>
            <w:bookmarkEnd w:id="1"/>
            <w:r w:rsidRPr="002D62FA">
              <w:rPr>
                <w:rFonts w:eastAsia="標楷體"/>
                <w:color w:val="000000"/>
              </w:rPr>
              <w:t>Advanced Statistics and Application of Computer Software</w:t>
            </w:r>
          </w:p>
        </w:tc>
        <w:tc>
          <w:tcPr>
            <w:tcW w:w="540" w:type="dxa"/>
            <w:tcBorders>
              <w:top w:val="single" w:sz="6" w:space="0" w:color="auto"/>
              <w:bottom w:val="thinThickSmallGap" w:sz="12" w:space="0" w:color="auto"/>
            </w:tcBorders>
          </w:tcPr>
          <w:p w:rsidR="00F526B3" w:rsidRPr="00673A29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  <w:r w:rsidRPr="00673A29">
              <w:rPr>
                <w:rFonts w:eastAsia="標楷體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bottom w:val="thinThickSmallGap" w:sz="12" w:space="0" w:color="auto"/>
            </w:tcBorders>
          </w:tcPr>
          <w:p w:rsidR="00F526B3" w:rsidRPr="00673A29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  <w:r w:rsidRPr="00673A29">
              <w:rPr>
                <w:rFonts w:eastAsia="標楷體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bottom w:val="thinThickSmallGap" w:sz="12" w:space="0" w:color="auto"/>
            </w:tcBorders>
          </w:tcPr>
          <w:p w:rsidR="00F526B3" w:rsidRPr="00673A29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258"/>
              <w:jc w:val="center"/>
              <w:textAlignment w:val="bottom"/>
              <w:rPr>
                <w:rFonts w:eastAsia="標楷體" w:hint="eastAsia"/>
                <w:spacing w:val="-20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thinThickSmallGap" w:sz="12" w:space="0" w:color="auto"/>
            </w:tcBorders>
          </w:tcPr>
          <w:p w:rsidR="00F526B3" w:rsidRPr="00C36531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 w:hint="eastAsia"/>
                <w:strike/>
                <w:color w:val="FF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thinThickSmallGap" w:sz="12" w:space="0" w:color="auto"/>
            </w:tcBorders>
          </w:tcPr>
          <w:p w:rsidR="00F526B3" w:rsidRPr="00C36531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 w:hint="eastAsia"/>
              </w:rPr>
            </w:pPr>
            <w:r w:rsidRPr="00C36531">
              <w:rPr>
                <w:rFonts w:eastAsia="標楷體" w:hint="eastAsia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bottom w:val="thinThickSmallGap" w:sz="12" w:space="0" w:color="auto"/>
            </w:tcBorders>
          </w:tcPr>
          <w:p w:rsidR="00F526B3" w:rsidRPr="00673A29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516" w:type="dxa"/>
            <w:vMerge/>
            <w:tcBorders>
              <w:bottom w:val="thinThickSmallGap" w:sz="12" w:space="0" w:color="auto"/>
              <w:right w:val="thickThinSmallGap" w:sz="12" w:space="0" w:color="auto"/>
            </w:tcBorders>
          </w:tcPr>
          <w:p w:rsidR="00F526B3" w:rsidRPr="00673A29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textAlignment w:val="bottom"/>
              <w:rPr>
                <w:rFonts w:eastAsia="標楷體"/>
              </w:rPr>
            </w:pPr>
          </w:p>
        </w:tc>
      </w:tr>
    </w:tbl>
    <w:p w:rsidR="00F526B3" w:rsidRPr="00673A29" w:rsidRDefault="00F526B3" w:rsidP="00F526B3">
      <w:pPr>
        <w:ind w:leftChars="-119" w:left="-286" w:firstLineChars="129" w:firstLine="310"/>
        <w:rPr>
          <w:rFonts w:eastAsia="標楷體" w:hint="eastAsia"/>
          <w:shd w:val="pct15" w:color="auto" w:fill="FFFFFF"/>
        </w:rPr>
      </w:pPr>
    </w:p>
    <w:p w:rsidR="00F526B3" w:rsidRPr="00990BE2" w:rsidRDefault="00F526B3" w:rsidP="00F526B3">
      <w:pPr>
        <w:ind w:leftChars="-119" w:left="-286" w:firstLineChars="129" w:firstLine="310"/>
        <w:rPr>
          <w:rFonts w:eastAsia="標楷體"/>
          <w:shd w:val="clear" w:color="auto" w:fill="FFFFFF"/>
        </w:rPr>
      </w:pPr>
      <w:r w:rsidRPr="00990BE2">
        <w:rPr>
          <w:rFonts w:eastAsia="標楷體" w:hint="eastAsia"/>
          <w:shd w:val="clear" w:color="auto" w:fill="FFFFFF"/>
        </w:rPr>
        <w:t>專業選修</w:t>
      </w:r>
      <w:r w:rsidRPr="00990BE2">
        <w:rPr>
          <w:rFonts w:eastAsia="標楷體"/>
          <w:shd w:val="clear" w:color="auto" w:fill="FFFFFF"/>
        </w:rPr>
        <w:t>：</w:t>
      </w:r>
      <w:r w:rsidRPr="00990BE2">
        <w:rPr>
          <w:rFonts w:eastAsia="標楷體" w:hint="eastAsia"/>
          <w:shd w:val="clear" w:color="auto" w:fill="FFFFFF"/>
        </w:rPr>
        <w:t>至少</w:t>
      </w:r>
      <w:r w:rsidRPr="00990BE2">
        <w:rPr>
          <w:rFonts w:eastAsia="標楷體" w:hint="eastAsia"/>
          <w:shd w:val="clear" w:color="auto" w:fill="FFFFFF"/>
        </w:rPr>
        <w:t>21</w:t>
      </w:r>
      <w:r w:rsidRPr="00990BE2">
        <w:rPr>
          <w:rFonts w:eastAsia="標楷體"/>
          <w:shd w:val="clear" w:color="auto" w:fill="FFFFFF"/>
        </w:rPr>
        <w:t>學分</w:t>
      </w:r>
    </w:p>
    <w:tbl>
      <w:tblPr>
        <w:tblW w:w="10027" w:type="dxa"/>
        <w:tblInd w:w="-3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703"/>
        <w:gridCol w:w="540"/>
        <w:gridCol w:w="540"/>
        <w:gridCol w:w="462"/>
        <w:gridCol w:w="618"/>
        <w:gridCol w:w="540"/>
        <w:gridCol w:w="540"/>
        <w:gridCol w:w="2516"/>
      </w:tblGrid>
      <w:tr w:rsidR="00F526B3" w:rsidRPr="00BC1E48" w:rsidTr="002265FB">
        <w:tblPrEx>
          <w:tblCellMar>
            <w:top w:w="0" w:type="dxa"/>
            <w:bottom w:w="0" w:type="dxa"/>
          </w:tblCellMar>
        </w:tblPrEx>
        <w:trPr>
          <w:cantSplit/>
          <w:trHeight w:val="161"/>
        </w:trPr>
        <w:tc>
          <w:tcPr>
            <w:tcW w:w="568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D9D9D9"/>
            <w:textDirection w:val="tbRlV"/>
            <w:vAlign w:val="center"/>
          </w:tcPr>
          <w:p w:rsidR="00F526B3" w:rsidRPr="00BC1E48" w:rsidRDefault="00F526B3" w:rsidP="002265FB">
            <w:pPr>
              <w:autoSpaceDE w:val="0"/>
              <w:autoSpaceDN w:val="0"/>
              <w:ind w:leftChars="-119" w:left="-286" w:right="113" w:firstLineChars="129" w:firstLine="310"/>
              <w:jc w:val="center"/>
              <w:textAlignment w:val="bottom"/>
              <w:rPr>
                <w:rFonts w:eastAsia="標楷體"/>
              </w:rPr>
            </w:pPr>
            <w:r w:rsidRPr="00BC1E48">
              <w:rPr>
                <w:rFonts w:eastAsia="標楷體"/>
              </w:rPr>
              <w:t>類別</w:t>
            </w:r>
          </w:p>
        </w:tc>
        <w:tc>
          <w:tcPr>
            <w:tcW w:w="3703" w:type="dxa"/>
            <w:vMerge w:val="restart"/>
            <w:tcBorders>
              <w:top w:val="thinThickSmallGap" w:sz="12" w:space="0" w:color="auto"/>
            </w:tcBorders>
            <w:shd w:val="clear" w:color="auto" w:fill="D9D9D9"/>
            <w:vAlign w:val="center"/>
          </w:tcPr>
          <w:p w:rsidR="00F526B3" w:rsidRPr="002D62FA" w:rsidRDefault="00F526B3" w:rsidP="002265FB">
            <w:pPr>
              <w:autoSpaceDE w:val="0"/>
              <w:autoSpaceDN w:val="0"/>
              <w:ind w:leftChars="20" w:left="48" w:firstLine="1"/>
              <w:jc w:val="center"/>
              <w:textAlignment w:val="bottom"/>
              <w:rPr>
                <w:rFonts w:eastAsia="標楷體"/>
              </w:rPr>
            </w:pPr>
            <w:r w:rsidRPr="002D62FA">
              <w:rPr>
                <w:rFonts w:eastAsia="標楷體"/>
              </w:rPr>
              <w:t>科目名稱</w:t>
            </w:r>
          </w:p>
        </w:tc>
        <w:tc>
          <w:tcPr>
            <w:tcW w:w="540" w:type="dxa"/>
            <w:vMerge w:val="restart"/>
            <w:tcBorders>
              <w:top w:val="thinThickSmallGap" w:sz="12" w:space="0" w:color="auto"/>
            </w:tcBorders>
            <w:shd w:val="clear" w:color="auto" w:fill="D9D9D9"/>
          </w:tcPr>
          <w:p w:rsidR="00F526B3" w:rsidRPr="00BC1E48" w:rsidRDefault="00F526B3" w:rsidP="002265FB">
            <w:pPr>
              <w:widowControl/>
              <w:autoSpaceDE w:val="0"/>
              <w:autoSpaceDN w:val="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  <w:r w:rsidRPr="00BC1E48">
              <w:rPr>
                <w:rFonts w:eastAsia="標楷體"/>
              </w:rPr>
              <w:t>學</w:t>
            </w:r>
          </w:p>
          <w:p w:rsidR="00F526B3" w:rsidRPr="00BC1E48" w:rsidRDefault="00F526B3" w:rsidP="002265FB">
            <w:pPr>
              <w:widowControl/>
              <w:autoSpaceDE w:val="0"/>
              <w:autoSpaceDN w:val="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  <w:r w:rsidRPr="00BC1E48">
              <w:rPr>
                <w:rFonts w:eastAsia="標楷體"/>
              </w:rPr>
              <w:t>分</w:t>
            </w:r>
          </w:p>
        </w:tc>
        <w:tc>
          <w:tcPr>
            <w:tcW w:w="540" w:type="dxa"/>
            <w:vMerge w:val="restart"/>
            <w:tcBorders>
              <w:top w:val="thinThickSmallGap" w:sz="12" w:space="0" w:color="auto"/>
            </w:tcBorders>
            <w:shd w:val="clear" w:color="auto" w:fill="D9D9D9"/>
          </w:tcPr>
          <w:p w:rsidR="00F526B3" w:rsidRPr="00BC1E48" w:rsidRDefault="00F526B3" w:rsidP="002265FB">
            <w:pPr>
              <w:widowControl/>
              <w:autoSpaceDE w:val="0"/>
              <w:autoSpaceDN w:val="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  <w:r w:rsidRPr="00BC1E48">
              <w:rPr>
                <w:rFonts w:eastAsia="標楷體"/>
              </w:rPr>
              <w:t>時</w:t>
            </w:r>
          </w:p>
          <w:p w:rsidR="00F526B3" w:rsidRPr="00BC1E48" w:rsidRDefault="00F526B3" w:rsidP="002265FB">
            <w:pPr>
              <w:widowControl/>
              <w:autoSpaceDE w:val="0"/>
              <w:autoSpaceDN w:val="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  <w:r w:rsidRPr="00BC1E48">
              <w:rPr>
                <w:rFonts w:eastAsia="標楷體"/>
              </w:rPr>
              <w:t>數</w:t>
            </w:r>
          </w:p>
        </w:tc>
        <w:tc>
          <w:tcPr>
            <w:tcW w:w="1080" w:type="dxa"/>
            <w:gridSpan w:val="2"/>
            <w:tcBorders>
              <w:top w:val="thinThickSmallGap" w:sz="12" w:space="0" w:color="auto"/>
            </w:tcBorders>
            <w:shd w:val="clear" w:color="auto" w:fill="D9D9D9"/>
          </w:tcPr>
          <w:p w:rsidR="00F526B3" w:rsidRPr="00BC1E48" w:rsidRDefault="00F526B3" w:rsidP="002265FB">
            <w:pPr>
              <w:widowControl/>
              <w:autoSpaceDE w:val="0"/>
              <w:autoSpaceDN w:val="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  <w:r w:rsidRPr="00BC1E48">
              <w:rPr>
                <w:rFonts w:eastAsia="標楷體"/>
              </w:rPr>
              <w:t>第一學年</w:t>
            </w:r>
          </w:p>
        </w:tc>
        <w:tc>
          <w:tcPr>
            <w:tcW w:w="1080" w:type="dxa"/>
            <w:gridSpan w:val="2"/>
            <w:tcBorders>
              <w:top w:val="thinThickSmallGap" w:sz="12" w:space="0" w:color="auto"/>
            </w:tcBorders>
            <w:shd w:val="clear" w:color="auto" w:fill="D9D9D9"/>
          </w:tcPr>
          <w:p w:rsidR="00F526B3" w:rsidRPr="00BC1E48" w:rsidRDefault="00F526B3" w:rsidP="002265FB">
            <w:pPr>
              <w:widowControl/>
              <w:autoSpaceDE w:val="0"/>
              <w:autoSpaceDN w:val="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  <w:r w:rsidRPr="00BC1E48">
              <w:rPr>
                <w:rFonts w:eastAsia="標楷體"/>
              </w:rPr>
              <w:t>第二學年</w:t>
            </w:r>
          </w:p>
        </w:tc>
        <w:tc>
          <w:tcPr>
            <w:tcW w:w="2516" w:type="dxa"/>
            <w:vMerge w:val="restart"/>
            <w:tcBorders>
              <w:top w:val="thinThickSmallGap" w:sz="12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:rsidR="00F526B3" w:rsidRPr="00BC1E48" w:rsidRDefault="00F526B3" w:rsidP="002265FB">
            <w:pPr>
              <w:widowControl/>
              <w:autoSpaceDE w:val="0"/>
              <w:autoSpaceDN w:val="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  <w:r w:rsidRPr="00BC1E48">
              <w:rPr>
                <w:rFonts w:eastAsia="標楷體"/>
              </w:rPr>
              <w:t>備</w:t>
            </w:r>
            <w:r w:rsidRPr="00BC1E48">
              <w:rPr>
                <w:rFonts w:eastAsia="標楷體"/>
              </w:rPr>
              <w:t xml:space="preserve">    </w:t>
            </w:r>
            <w:proofErr w:type="gramStart"/>
            <w:r w:rsidRPr="00BC1E48">
              <w:rPr>
                <w:rFonts w:eastAsia="標楷體"/>
              </w:rPr>
              <w:t>註</w:t>
            </w:r>
            <w:proofErr w:type="gramEnd"/>
          </w:p>
        </w:tc>
      </w:tr>
      <w:tr w:rsidR="00F526B3" w:rsidRPr="00BC1E48" w:rsidTr="002265FB">
        <w:tblPrEx>
          <w:tblCellMar>
            <w:top w:w="0" w:type="dxa"/>
            <w:bottom w:w="0" w:type="dxa"/>
          </w:tblCellMar>
        </w:tblPrEx>
        <w:trPr>
          <w:cantSplit/>
          <w:trHeight w:val="149"/>
        </w:trPr>
        <w:tc>
          <w:tcPr>
            <w:tcW w:w="568" w:type="dxa"/>
            <w:vMerge/>
            <w:tcBorders>
              <w:left w:val="thinThickSmallGap" w:sz="12" w:space="0" w:color="auto"/>
            </w:tcBorders>
            <w:textDirection w:val="tbRlV"/>
          </w:tcPr>
          <w:p w:rsidR="00F526B3" w:rsidRPr="00BC1E48" w:rsidRDefault="00F526B3" w:rsidP="002265FB">
            <w:pPr>
              <w:widowControl/>
              <w:autoSpaceDE w:val="0"/>
              <w:autoSpaceDN w:val="0"/>
              <w:ind w:leftChars="-119" w:left="-286" w:right="113" w:firstLineChars="129" w:firstLine="31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03" w:type="dxa"/>
            <w:vMerge/>
            <w:vAlign w:val="center"/>
          </w:tcPr>
          <w:p w:rsidR="00F526B3" w:rsidRPr="002D62FA" w:rsidRDefault="00F526B3" w:rsidP="002265FB">
            <w:pPr>
              <w:widowControl/>
              <w:autoSpaceDE w:val="0"/>
              <w:autoSpaceDN w:val="0"/>
              <w:ind w:leftChars="20" w:left="48" w:firstLine="1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540" w:type="dxa"/>
            <w:vMerge/>
          </w:tcPr>
          <w:p w:rsidR="00F526B3" w:rsidRPr="00BC1E48" w:rsidRDefault="00F526B3" w:rsidP="002265FB">
            <w:pPr>
              <w:widowControl/>
              <w:autoSpaceDE w:val="0"/>
              <w:autoSpaceDN w:val="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540" w:type="dxa"/>
            <w:vMerge/>
          </w:tcPr>
          <w:p w:rsidR="00F526B3" w:rsidRPr="00BC1E48" w:rsidRDefault="00F526B3" w:rsidP="002265FB">
            <w:pPr>
              <w:widowControl/>
              <w:autoSpaceDE w:val="0"/>
              <w:autoSpaceDN w:val="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462" w:type="dxa"/>
            <w:shd w:val="clear" w:color="auto" w:fill="D9D9D9"/>
          </w:tcPr>
          <w:p w:rsidR="00F526B3" w:rsidRPr="00BC1E48" w:rsidRDefault="00F526B3" w:rsidP="002265FB">
            <w:pPr>
              <w:widowControl/>
              <w:autoSpaceDE w:val="0"/>
              <w:autoSpaceDN w:val="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  <w:r w:rsidRPr="00BC1E48">
              <w:rPr>
                <w:rFonts w:eastAsia="標楷體"/>
              </w:rPr>
              <w:t>上</w:t>
            </w:r>
          </w:p>
        </w:tc>
        <w:tc>
          <w:tcPr>
            <w:tcW w:w="618" w:type="dxa"/>
            <w:shd w:val="clear" w:color="auto" w:fill="D9D9D9"/>
          </w:tcPr>
          <w:p w:rsidR="00F526B3" w:rsidRPr="00BC1E48" w:rsidRDefault="00F526B3" w:rsidP="002265FB">
            <w:pPr>
              <w:widowControl/>
              <w:autoSpaceDE w:val="0"/>
              <w:autoSpaceDN w:val="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  <w:r w:rsidRPr="00BC1E48">
              <w:rPr>
                <w:rFonts w:eastAsia="標楷體"/>
              </w:rPr>
              <w:t>下</w:t>
            </w:r>
          </w:p>
        </w:tc>
        <w:tc>
          <w:tcPr>
            <w:tcW w:w="540" w:type="dxa"/>
            <w:shd w:val="clear" w:color="auto" w:fill="D9D9D9"/>
          </w:tcPr>
          <w:p w:rsidR="00F526B3" w:rsidRPr="00BC1E48" w:rsidRDefault="00F526B3" w:rsidP="002265FB">
            <w:pPr>
              <w:widowControl/>
              <w:autoSpaceDE w:val="0"/>
              <w:autoSpaceDN w:val="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  <w:r w:rsidRPr="00BC1E48">
              <w:rPr>
                <w:rFonts w:eastAsia="標楷體"/>
              </w:rPr>
              <w:t>上</w:t>
            </w:r>
          </w:p>
        </w:tc>
        <w:tc>
          <w:tcPr>
            <w:tcW w:w="540" w:type="dxa"/>
            <w:shd w:val="clear" w:color="auto" w:fill="D9D9D9"/>
          </w:tcPr>
          <w:p w:rsidR="00F526B3" w:rsidRPr="00BC1E48" w:rsidRDefault="00F526B3" w:rsidP="002265FB">
            <w:pPr>
              <w:widowControl/>
              <w:autoSpaceDE w:val="0"/>
              <w:autoSpaceDN w:val="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  <w:r w:rsidRPr="00BC1E48">
              <w:rPr>
                <w:rFonts w:eastAsia="標楷體"/>
              </w:rPr>
              <w:t>下</w:t>
            </w:r>
          </w:p>
        </w:tc>
        <w:tc>
          <w:tcPr>
            <w:tcW w:w="2516" w:type="dxa"/>
            <w:vMerge/>
            <w:tcBorders>
              <w:right w:val="thickThinSmallGap" w:sz="12" w:space="0" w:color="auto"/>
            </w:tcBorders>
          </w:tcPr>
          <w:p w:rsidR="00F526B3" w:rsidRPr="00BC1E48" w:rsidRDefault="00F526B3" w:rsidP="002265FB">
            <w:pPr>
              <w:widowControl/>
              <w:autoSpaceDE w:val="0"/>
              <w:autoSpaceDN w:val="0"/>
              <w:spacing w:before="60"/>
              <w:ind w:leftChars="-119" w:left="-286" w:firstLineChars="129" w:firstLine="310"/>
              <w:textAlignment w:val="bottom"/>
              <w:rPr>
                <w:rFonts w:eastAsia="標楷體"/>
              </w:rPr>
            </w:pPr>
          </w:p>
        </w:tc>
      </w:tr>
      <w:tr w:rsidR="00F526B3" w:rsidRPr="00BC1E48" w:rsidTr="002265FB">
        <w:tblPrEx>
          <w:tblCellMar>
            <w:top w:w="0" w:type="dxa"/>
            <w:bottom w:w="0" w:type="dxa"/>
          </w:tblCellMar>
        </w:tblPrEx>
        <w:trPr>
          <w:cantSplit/>
          <w:trHeight w:val="821"/>
        </w:trPr>
        <w:tc>
          <w:tcPr>
            <w:tcW w:w="568" w:type="dxa"/>
            <w:vMerge w:val="restart"/>
            <w:tcBorders>
              <w:left w:val="thinThickSmallGap" w:sz="12" w:space="0" w:color="auto"/>
            </w:tcBorders>
            <w:textDirection w:val="tbRlV"/>
            <w:vAlign w:val="center"/>
          </w:tcPr>
          <w:p w:rsidR="00F526B3" w:rsidRPr="00BC1E48" w:rsidRDefault="00F526B3" w:rsidP="002265FB">
            <w:pPr>
              <w:autoSpaceDE w:val="0"/>
              <w:autoSpaceDN w:val="0"/>
              <w:spacing w:before="40" w:after="40"/>
              <w:ind w:leftChars="-119" w:left="-286" w:right="113" w:firstLineChars="129" w:firstLine="310"/>
              <w:jc w:val="center"/>
              <w:textAlignment w:val="bottom"/>
              <w:rPr>
                <w:rFonts w:eastAsia="標楷體"/>
              </w:rPr>
            </w:pPr>
            <w:r w:rsidRPr="00BC1E48">
              <w:rPr>
                <w:rFonts w:eastAsia="標楷體"/>
              </w:rPr>
              <w:t>基礎課程</w:t>
            </w:r>
          </w:p>
        </w:tc>
        <w:tc>
          <w:tcPr>
            <w:tcW w:w="3703" w:type="dxa"/>
            <w:vAlign w:val="center"/>
          </w:tcPr>
          <w:p w:rsidR="00F526B3" w:rsidRPr="002D62FA" w:rsidRDefault="00F526B3" w:rsidP="002265FB">
            <w:pPr>
              <w:ind w:leftChars="20" w:left="48" w:firstLine="1"/>
              <w:jc w:val="both"/>
              <w:rPr>
                <w:rFonts w:eastAsia="標楷體" w:hint="eastAsia"/>
                <w:color w:val="000000"/>
              </w:rPr>
            </w:pPr>
            <w:r w:rsidRPr="002D62FA">
              <w:rPr>
                <w:rFonts w:eastAsia="標楷體"/>
                <w:kern w:val="0"/>
              </w:rPr>
              <w:t xml:space="preserve">* </w:t>
            </w:r>
            <w:r w:rsidRPr="002D62FA">
              <w:rPr>
                <w:rFonts w:eastAsia="標楷體"/>
                <w:color w:val="000000"/>
              </w:rPr>
              <w:t>KELN5</w:t>
            </w:r>
            <w:r w:rsidRPr="002D62FA">
              <w:rPr>
                <w:rFonts w:eastAsia="標楷體" w:hint="eastAsia"/>
                <w:color w:val="000000"/>
              </w:rPr>
              <w:t>104</w:t>
            </w:r>
            <w:r w:rsidRPr="002D62FA">
              <w:rPr>
                <w:rFonts w:eastAsia="標楷體"/>
                <w:color w:val="000000"/>
              </w:rPr>
              <w:t>教育行政研究</w:t>
            </w:r>
          </w:p>
          <w:p w:rsidR="00F526B3" w:rsidRPr="002D62FA" w:rsidRDefault="00F526B3" w:rsidP="002265FB">
            <w:pPr>
              <w:ind w:leftChars="20" w:left="48" w:firstLine="1"/>
              <w:jc w:val="both"/>
              <w:rPr>
                <w:rFonts w:eastAsia="標楷體"/>
                <w:color w:val="000000"/>
              </w:rPr>
            </w:pPr>
            <w:r w:rsidRPr="002D62FA">
              <w:rPr>
                <w:color w:val="000000"/>
              </w:rPr>
              <w:t>Study in Educational Administration</w:t>
            </w:r>
          </w:p>
        </w:tc>
        <w:tc>
          <w:tcPr>
            <w:tcW w:w="540" w:type="dxa"/>
          </w:tcPr>
          <w:p w:rsidR="00F526B3" w:rsidRPr="00BC1E48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  <w:r w:rsidRPr="00BC1E48">
              <w:rPr>
                <w:rFonts w:eastAsia="標楷體"/>
              </w:rPr>
              <w:t>3</w:t>
            </w:r>
          </w:p>
        </w:tc>
        <w:tc>
          <w:tcPr>
            <w:tcW w:w="540" w:type="dxa"/>
          </w:tcPr>
          <w:p w:rsidR="00F526B3" w:rsidRPr="00BC1E48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  <w:r w:rsidRPr="00BC1E48">
              <w:rPr>
                <w:rFonts w:eastAsia="標楷體"/>
              </w:rPr>
              <w:t>3</w:t>
            </w:r>
          </w:p>
        </w:tc>
        <w:tc>
          <w:tcPr>
            <w:tcW w:w="462" w:type="dxa"/>
          </w:tcPr>
          <w:p w:rsidR="00F526B3" w:rsidRPr="00BC1E48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258"/>
              <w:jc w:val="center"/>
              <w:textAlignment w:val="bottom"/>
              <w:rPr>
                <w:rFonts w:eastAsia="標楷體"/>
                <w:spacing w:val="-20"/>
              </w:rPr>
            </w:pPr>
            <w:r w:rsidRPr="00BC1E48">
              <w:rPr>
                <w:rFonts w:eastAsia="標楷體"/>
                <w:spacing w:val="-20"/>
              </w:rPr>
              <w:t>3</w:t>
            </w:r>
          </w:p>
        </w:tc>
        <w:tc>
          <w:tcPr>
            <w:tcW w:w="618" w:type="dxa"/>
          </w:tcPr>
          <w:p w:rsidR="00F526B3" w:rsidRPr="00BC1E48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540" w:type="dxa"/>
          </w:tcPr>
          <w:p w:rsidR="00F526B3" w:rsidRPr="00BC1E48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540" w:type="dxa"/>
          </w:tcPr>
          <w:p w:rsidR="00F526B3" w:rsidRPr="00BC1E48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516" w:type="dxa"/>
            <w:vMerge w:val="restart"/>
            <w:tcBorders>
              <w:right w:val="thickThinSmallGap" w:sz="12" w:space="0" w:color="auto"/>
            </w:tcBorders>
          </w:tcPr>
          <w:p w:rsidR="00F526B3" w:rsidRPr="00BC1E48" w:rsidRDefault="00F526B3" w:rsidP="002265FB">
            <w:pPr>
              <w:ind w:leftChars="-119" w:left="-286" w:firstLineChars="129" w:firstLine="310"/>
              <w:jc w:val="both"/>
              <w:rPr>
                <w:rFonts w:eastAsia="標楷體"/>
              </w:rPr>
            </w:pPr>
            <w:r w:rsidRPr="00BC1E48">
              <w:rPr>
                <w:rFonts w:eastAsia="標楷體"/>
              </w:rPr>
              <w:t>十</w:t>
            </w:r>
            <w:r>
              <w:rPr>
                <w:rFonts w:eastAsia="標楷體" w:hint="eastAsia"/>
              </w:rPr>
              <w:t>九</w:t>
            </w:r>
            <w:r w:rsidRPr="00BC1E48">
              <w:rPr>
                <w:rFonts w:eastAsia="標楷體"/>
              </w:rPr>
              <w:t>選七</w:t>
            </w:r>
          </w:p>
          <w:p w:rsidR="00F526B3" w:rsidRPr="00BC1E48" w:rsidRDefault="00F526B3" w:rsidP="002265FB">
            <w:pPr>
              <w:autoSpaceDE w:val="0"/>
              <w:autoSpaceDN w:val="0"/>
              <w:spacing w:before="40" w:after="40"/>
              <w:ind w:leftChars="-119" w:left="-286" w:firstLineChars="129" w:firstLine="310"/>
              <w:textAlignment w:val="bottom"/>
              <w:rPr>
                <w:rFonts w:eastAsia="標楷體"/>
              </w:rPr>
            </w:pPr>
          </w:p>
          <w:p w:rsidR="00F526B3" w:rsidRPr="00BC1E48" w:rsidRDefault="00F526B3" w:rsidP="002265FB">
            <w:pPr>
              <w:autoSpaceDE w:val="0"/>
              <w:autoSpaceDN w:val="0"/>
              <w:spacing w:before="40" w:after="40"/>
              <w:ind w:leftChars="-119" w:left="-286" w:firstLineChars="129" w:firstLine="310"/>
              <w:textAlignment w:val="bottom"/>
              <w:rPr>
                <w:rFonts w:eastAsia="標楷體"/>
              </w:rPr>
            </w:pPr>
          </w:p>
          <w:p w:rsidR="00F526B3" w:rsidRPr="00BC1E48" w:rsidRDefault="00F526B3" w:rsidP="002265FB">
            <w:pPr>
              <w:autoSpaceDE w:val="0"/>
              <w:autoSpaceDN w:val="0"/>
              <w:spacing w:before="40" w:after="40"/>
              <w:ind w:leftChars="-119" w:left="-286" w:firstLineChars="129" w:firstLine="310"/>
              <w:textAlignment w:val="bottom"/>
              <w:rPr>
                <w:rFonts w:eastAsia="標楷體"/>
                <w:u w:val="single"/>
              </w:rPr>
            </w:pPr>
          </w:p>
        </w:tc>
      </w:tr>
      <w:tr w:rsidR="00F526B3" w:rsidRPr="00BC1E48" w:rsidTr="002265FB">
        <w:tblPrEx>
          <w:tblCellMar>
            <w:top w:w="0" w:type="dxa"/>
            <w:bottom w:w="0" w:type="dxa"/>
          </w:tblCellMar>
        </w:tblPrEx>
        <w:trPr>
          <w:cantSplit/>
          <w:trHeight w:val="729"/>
        </w:trPr>
        <w:tc>
          <w:tcPr>
            <w:tcW w:w="568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F526B3" w:rsidRPr="00BC1E48" w:rsidRDefault="00F526B3" w:rsidP="002265FB">
            <w:pPr>
              <w:autoSpaceDE w:val="0"/>
              <w:autoSpaceDN w:val="0"/>
              <w:spacing w:before="40" w:after="40"/>
              <w:ind w:leftChars="-119" w:left="-286" w:right="113" w:firstLineChars="129" w:firstLine="31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03" w:type="dxa"/>
            <w:shd w:val="clear" w:color="auto" w:fill="auto"/>
            <w:vAlign w:val="center"/>
          </w:tcPr>
          <w:p w:rsidR="00F526B3" w:rsidRPr="002D62FA" w:rsidRDefault="00F526B3" w:rsidP="002265FB">
            <w:pPr>
              <w:ind w:leftChars="20" w:left="48" w:firstLine="1"/>
              <w:jc w:val="both"/>
              <w:rPr>
                <w:rFonts w:eastAsia="標楷體" w:hint="eastAsia"/>
                <w:color w:val="000000"/>
              </w:rPr>
            </w:pPr>
            <w:r w:rsidRPr="002D62FA">
              <w:rPr>
                <w:rFonts w:eastAsia="標楷體"/>
                <w:kern w:val="0"/>
              </w:rPr>
              <w:t xml:space="preserve">* </w:t>
            </w:r>
            <w:r w:rsidRPr="002D62FA">
              <w:rPr>
                <w:rFonts w:eastAsia="標楷體"/>
                <w:color w:val="000000"/>
              </w:rPr>
              <w:t>KELN5</w:t>
            </w:r>
            <w:r w:rsidRPr="002D62FA">
              <w:rPr>
                <w:rFonts w:eastAsia="標楷體" w:hint="eastAsia"/>
                <w:color w:val="000000"/>
              </w:rPr>
              <w:t>105</w:t>
            </w:r>
          </w:p>
          <w:p w:rsidR="00F526B3" w:rsidRPr="002D62FA" w:rsidRDefault="00F526B3" w:rsidP="002265FB">
            <w:pPr>
              <w:ind w:leftChars="20" w:left="48" w:firstLine="1"/>
              <w:jc w:val="both"/>
              <w:rPr>
                <w:rFonts w:eastAsia="標楷體" w:hint="eastAsia"/>
                <w:color w:val="000000"/>
              </w:rPr>
            </w:pPr>
            <w:r w:rsidRPr="002D62FA">
              <w:rPr>
                <w:rFonts w:eastAsia="標楷體"/>
                <w:color w:val="000000"/>
              </w:rPr>
              <w:t>學校行政專題研究</w:t>
            </w:r>
            <w:r w:rsidRPr="002D62FA">
              <w:rPr>
                <w:rFonts w:eastAsia="標楷體" w:hint="eastAsia"/>
                <w:color w:val="000000"/>
              </w:rPr>
              <w:t xml:space="preserve"> </w:t>
            </w:r>
          </w:p>
          <w:p w:rsidR="00F526B3" w:rsidRPr="002D62FA" w:rsidRDefault="00F526B3" w:rsidP="002265FB">
            <w:pPr>
              <w:ind w:leftChars="20" w:left="48" w:firstLine="1"/>
              <w:jc w:val="both"/>
              <w:rPr>
                <w:rFonts w:eastAsia="標楷體"/>
                <w:color w:val="000000"/>
              </w:rPr>
            </w:pPr>
            <w:r w:rsidRPr="002D62FA">
              <w:rPr>
                <w:color w:val="000000"/>
              </w:rPr>
              <w:t xml:space="preserve">Special Issues </w:t>
            </w:r>
            <w:r w:rsidRPr="002D62FA">
              <w:rPr>
                <w:rFonts w:hint="eastAsia"/>
                <w:color w:val="000000"/>
              </w:rPr>
              <w:t>i</w:t>
            </w:r>
            <w:r w:rsidRPr="002D62FA">
              <w:rPr>
                <w:color w:val="000000"/>
              </w:rPr>
              <w:t>n School Administration</w:t>
            </w:r>
          </w:p>
        </w:tc>
        <w:tc>
          <w:tcPr>
            <w:tcW w:w="540" w:type="dxa"/>
            <w:shd w:val="clear" w:color="auto" w:fill="auto"/>
          </w:tcPr>
          <w:p w:rsidR="00F526B3" w:rsidRPr="00BC1E48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  <w:r w:rsidRPr="00BC1E48">
              <w:rPr>
                <w:rFonts w:eastAsia="標楷體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F526B3" w:rsidRPr="00BC1E48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  <w:r w:rsidRPr="00BC1E48">
              <w:rPr>
                <w:rFonts w:eastAsia="標楷體"/>
              </w:rPr>
              <w:t>3</w:t>
            </w:r>
          </w:p>
        </w:tc>
        <w:tc>
          <w:tcPr>
            <w:tcW w:w="462" w:type="dxa"/>
            <w:shd w:val="clear" w:color="auto" w:fill="auto"/>
          </w:tcPr>
          <w:p w:rsidR="00F526B3" w:rsidRPr="00753338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258"/>
              <w:jc w:val="center"/>
              <w:textAlignment w:val="bottom"/>
              <w:rPr>
                <w:rFonts w:eastAsia="標楷體"/>
                <w:spacing w:val="-20"/>
              </w:rPr>
            </w:pPr>
            <w:r w:rsidRPr="00753338">
              <w:rPr>
                <w:rFonts w:eastAsia="標楷體" w:hint="eastAsia"/>
                <w:spacing w:val="-20"/>
              </w:rPr>
              <w:t>3</w:t>
            </w:r>
          </w:p>
        </w:tc>
        <w:tc>
          <w:tcPr>
            <w:tcW w:w="618" w:type="dxa"/>
            <w:shd w:val="clear" w:color="auto" w:fill="auto"/>
          </w:tcPr>
          <w:p w:rsidR="00F526B3" w:rsidRPr="00FF5030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  <w:strike/>
              </w:rPr>
            </w:pPr>
          </w:p>
        </w:tc>
        <w:tc>
          <w:tcPr>
            <w:tcW w:w="540" w:type="dxa"/>
            <w:shd w:val="clear" w:color="auto" w:fill="auto"/>
          </w:tcPr>
          <w:p w:rsidR="00F526B3" w:rsidRPr="00BC1E48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540" w:type="dxa"/>
            <w:shd w:val="clear" w:color="auto" w:fill="auto"/>
          </w:tcPr>
          <w:p w:rsidR="00F526B3" w:rsidRPr="00BC1E48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516" w:type="dxa"/>
            <w:vMerge/>
            <w:tcBorders>
              <w:right w:val="thickThinSmallGap" w:sz="12" w:space="0" w:color="auto"/>
            </w:tcBorders>
          </w:tcPr>
          <w:p w:rsidR="00F526B3" w:rsidRPr="00BC1E48" w:rsidRDefault="00F526B3" w:rsidP="002265FB">
            <w:pPr>
              <w:autoSpaceDE w:val="0"/>
              <w:autoSpaceDN w:val="0"/>
              <w:spacing w:before="40" w:after="40"/>
              <w:ind w:leftChars="-119" w:left="-286" w:firstLineChars="129" w:firstLine="310"/>
              <w:textAlignment w:val="bottom"/>
              <w:rPr>
                <w:rFonts w:eastAsia="標楷體"/>
              </w:rPr>
            </w:pPr>
          </w:p>
        </w:tc>
      </w:tr>
      <w:tr w:rsidR="00F526B3" w:rsidRPr="00BC1E48" w:rsidTr="002265FB">
        <w:tblPrEx>
          <w:tblCellMar>
            <w:top w:w="0" w:type="dxa"/>
            <w:bottom w:w="0" w:type="dxa"/>
          </w:tblCellMar>
        </w:tblPrEx>
        <w:trPr>
          <w:cantSplit/>
          <w:trHeight w:val="963"/>
        </w:trPr>
        <w:tc>
          <w:tcPr>
            <w:tcW w:w="568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F526B3" w:rsidRPr="00BC1E48" w:rsidRDefault="00F526B3" w:rsidP="002265FB">
            <w:pPr>
              <w:autoSpaceDE w:val="0"/>
              <w:autoSpaceDN w:val="0"/>
              <w:spacing w:before="40" w:after="40"/>
              <w:ind w:leftChars="-119" w:left="-286" w:right="113" w:firstLineChars="129" w:firstLine="31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03" w:type="dxa"/>
            <w:vAlign w:val="center"/>
          </w:tcPr>
          <w:p w:rsidR="00F526B3" w:rsidRPr="002D62FA" w:rsidRDefault="00F526B3" w:rsidP="002265FB">
            <w:pPr>
              <w:ind w:leftChars="20" w:left="48" w:firstLine="1"/>
              <w:jc w:val="both"/>
              <w:rPr>
                <w:rFonts w:eastAsia="標楷體" w:hint="eastAsia"/>
                <w:color w:val="000000"/>
              </w:rPr>
            </w:pPr>
            <w:r w:rsidRPr="002D62FA">
              <w:rPr>
                <w:rFonts w:eastAsia="標楷體"/>
                <w:kern w:val="0"/>
              </w:rPr>
              <w:t xml:space="preserve">* </w:t>
            </w:r>
            <w:r w:rsidRPr="002D62FA">
              <w:rPr>
                <w:rFonts w:eastAsia="標楷體"/>
                <w:color w:val="000000"/>
              </w:rPr>
              <w:t>KELN5</w:t>
            </w:r>
            <w:r w:rsidRPr="002D62FA">
              <w:rPr>
                <w:rFonts w:eastAsia="標楷體" w:hint="eastAsia"/>
                <w:color w:val="000000"/>
              </w:rPr>
              <w:t>106</w:t>
            </w:r>
            <w:r w:rsidRPr="002D62FA">
              <w:rPr>
                <w:rFonts w:eastAsia="標楷體"/>
                <w:color w:val="000000"/>
              </w:rPr>
              <w:t>學校組織行為分析</w:t>
            </w:r>
            <w:r w:rsidRPr="002D62FA">
              <w:rPr>
                <w:rFonts w:eastAsia="標楷體" w:hint="eastAsia"/>
                <w:color w:val="000000"/>
              </w:rPr>
              <w:t xml:space="preserve"> </w:t>
            </w:r>
          </w:p>
          <w:p w:rsidR="00F526B3" w:rsidRPr="002D62FA" w:rsidRDefault="00F526B3" w:rsidP="002265FB">
            <w:pPr>
              <w:ind w:leftChars="20" w:left="48" w:firstLine="1"/>
              <w:jc w:val="both"/>
              <w:rPr>
                <w:rFonts w:eastAsia="標楷體"/>
                <w:color w:val="000000"/>
              </w:rPr>
            </w:pPr>
            <w:r w:rsidRPr="002D62FA">
              <w:rPr>
                <w:rFonts w:eastAsia="標楷體"/>
                <w:color w:val="000000"/>
              </w:rPr>
              <w:t>Study in School Organizational Behavior</w:t>
            </w:r>
          </w:p>
        </w:tc>
        <w:tc>
          <w:tcPr>
            <w:tcW w:w="540" w:type="dxa"/>
          </w:tcPr>
          <w:p w:rsidR="00F526B3" w:rsidRPr="00BC1E48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  <w:r w:rsidRPr="00BC1E48">
              <w:rPr>
                <w:rFonts w:eastAsia="標楷體"/>
              </w:rPr>
              <w:t>3</w:t>
            </w:r>
          </w:p>
        </w:tc>
        <w:tc>
          <w:tcPr>
            <w:tcW w:w="540" w:type="dxa"/>
          </w:tcPr>
          <w:p w:rsidR="00F526B3" w:rsidRPr="00BC1E48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  <w:r w:rsidRPr="00BC1E48">
              <w:rPr>
                <w:rFonts w:eastAsia="標楷體"/>
              </w:rPr>
              <w:t>3</w:t>
            </w:r>
          </w:p>
        </w:tc>
        <w:tc>
          <w:tcPr>
            <w:tcW w:w="462" w:type="dxa"/>
          </w:tcPr>
          <w:p w:rsidR="00F526B3" w:rsidRPr="00BC1E48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258"/>
              <w:jc w:val="center"/>
              <w:textAlignment w:val="bottom"/>
              <w:rPr>
                <w:rFonts w:eastAsia="標楷體"/>
                <w:spacing w:val="-20"/>
              </w:rPr>
            </w:pPr>
            <w:r w:rsidRPr="00BC1E48">
              <w:rPr>
                <w:rFonts w:eastAsia="標楷體"/>
                <w:spacing w:val="-20"/>
              </w:rPr>
              <w:t>3</w:t>
            </w:r>
          </w:p>
        </w:tc>
        <w:tc>
          <w:tcPr>
            <w:tcW w:w="618" w:type="dxa"/>
          </w:tcPr>
          <w:p w:rsidR="00F526B3" w:rsidRPr="00BC1E48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540" w:type="dxa"/>
          </w:tcPr>
          <w:p w:rsidR="00F526B3" w:rsidRPr="00BC1E48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540" w:type="dxa"/>
          </w:tcPr>
          <w:p w:rsidR="00F526B3" w:rsidRPr="00BC1E48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516" w:type="dxa"/>
            <w:vMerge/>
            <w:tcBorders>
              <w:right w:val="thickThinSmallGap" w:sz="12" w:space="0" w:color="auto"/>
            </w:tcBorders>
          </w:tcPr>
          <w:p w:rsidR="00F526B3" w:rsidRPr="00BC1E48" w:rsidRDefault="00F526B3" w:rsidP="002265FB">
            <w:pPr>
              <w:autoSpaceDE w:val="0"/>
              <w:autoSpaceDN w:val="0"/>
              <w:spacing w:before="40" w:after="40"/>
              <w:ind w:leftChars="-119" w:left="-286" w:firstLineChars="129" w:firstLine="310"/>
              <w:textAlignment w:val="bottom"/>
              <w:rPr>
                <w:rFonts w:eastAsia="標楷體"/>
              </w:rPr>
            </w:pPr>
          </w:p>
        </w:tc>
      </w:tr>
      <w:tr w:rsidR="00F526B3" w:rsidRPr="00BC1E48" w:rsidTr="002265FB">
        <w:tblPrEx>
          <w:tblCellMar>
            <w:top w:w="0" w:type="dxa"/>
            <w:bottom w:w="0" w:type="dxa"/>
          </w:tblCellMar>
        </w:tblPrEx>
        <w:trPr>
          <w:cantSplit/>
          <w:trHeight w:val="1220"/>
        </w:trPr>
        <w:tc>
          <w:tcPr>
            <w:tcW w:w="568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F526B3" w:rsidRPr="00BC1E48" w:rsidRDefault="00F526B3" w:rsidP="002265FB">
            <w:pPr>
              <w:autoSpaceDE w:val="0"/>
              <w:autoSpaceDN w:val="0"/>
              <w:spacing w:before="40" w:after="40"/>
              <w:ind w:leftChars="-119" w:left="-286" w:right="113" w:firstLineChars="129" w:firstLine="31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03" w:type="dxa"/>
            <w:vAlign w:val="center"/>
          </w:tcPr>
          <w:p w:rsidR="00F526B3" w:rsidRPr="002D62FA" w:rsidRDefault="00F526B3" w:rsidP="002265FB">
            <w:pPr>
              <w:ind w:leftChars="20" w:left="48" w:firstLine="1"/>
              <w:jc w:val="both"/>
              <w:rPr>
                <w:rFonts w:eastAsia="標楷體" w:hint="eastAsia"/>
                <w:color w:val="000000"/>
              </w:rPr>
            </w:pPr>
            <w:r w:rsidRPr="002D62FA">
              <w:rPr>
                <w:rFonts w:eastAsia="標楷體"/>
                <w:kern w:val="0"/>
              </w:rPr>
              <w:t xml:space="preserve">* </w:t>
            </w:r>
            <w:r w:rsidRPr="002D62FA">
              <w:rPr>
                <w:rFonts w:eastAsia="標楷體"/>
                <w:color w:val="000000"/>
              </w:rPr>
              <w:t>KELN5</w:t>
            </w:r>
            <w:r w:rsidRPr="002D62FA">
              <w:rPr>
                <w:rFonts w:eastAsia="標楷體" w:hint="eastAsia"/>
                <w:color w:val="000000"/>
              </w:rPr>
              <w:t>107</w:t>
            </w:r>
            <w:r w:rsidRPr="002D62FA">
              <w:rPr>
                <w:rFonts w:eastAsia="標楷體"/>
                <w:color w:val="000000"/>
              </w:rPr>
              <w:t>教育行政行動智慧研究</w:t>
            </w:r>
            <w:r w:rsidRPr="002D62FA">
              <w:rPr>
                <w:rFonts w:eastAsia="標楷體" w:hint="eastAsia"/>
                <w:color w:val="000000"/>
              </w:rPr>
              <w:t xml:space="preserve"> </w:t>
            </w:r>
          </w:p>
          <w:p w:rsidR="00F526B3" w:rsidRPr="002D62FA" w:rsidRDefault="00F526B3" w:rsidP="002265FB">
            <w:pPr>
              <w:ind w:leftChars="20" w:left="48" w:firstLine="1"/>
              <w:jc w:val="both"/>
              <w:rPr>
                <w:rFonts w:eastAsia="標楷體"/>
                <w:color w:val="000000"/>
              </w:rPr>
            </w:pPr>
            <w:r w:rsidRPr="002D62FA">
              <w:rPr>
                <w:color w:val="000000"/>
              </w:rPr>
              <w:t>Study in</w:t>
            </w:r>
            <w:r w:rsidRPr="002D62FA">
              <w:rPr>
                <w:rFonts w:eastAsia="標楷體"/>
                <w:color w:val="000000"/>
              </w:rPr>
              <w:t xml:space="preserve"> Wisdom for Action in Educational Administration</w:t>
            </w:r>
          </w:p>
        </w:tc>
        <w:tc>
          <w:tcPr>
            <w:tcW w:w="540" w:type="dxa"/>
          </w:tcPr>
          <w:p w:rsidR="00F526B3" w:rsidRPr="00BC1E48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  <w:r w:rsidRPr="00BC1E48">
              <w:rPr>
                <w:rFonts w:eastAsia="標楷體"/>
              </w:rPr>
              <w:t>3</w:t>
            </w:r>
          </w:p>
        </w:tc>
        <w:tc>
          <w:tcPr>
            <w:tcW w:w="540" w:type="dxa"/>
          </w:tcPr>
          <w:p w:rsidR="00F526B3" w:rsidRPr="00BC1E48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  <w:r w:rsidRPr="00BC1E48">
              <w:rPr>
                <w:rFonts w:eastAsia="標楷體"/>
              </w:rPr>
              <w:t>3</w:t>
            </w:r>
          </w:p>
        </w:tc>
        <w:tc>
          <w:tcPr>
            <w:tcW w:w="462" w:type="dxa"/>
          </w:tcPr>
          <w:p w:rsidR="00F526B3" w:rsidRPr="00BC1E48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258"/>
              <w:jc w:val="center"/>
              <w:textAlignment w:val="bottom"/>
              <w:rPr>
                <w:rFonts w:eastAsia="標楷體"/>
                <w:spacing w:val="-20"/>
              </w:rPr>
            </w:pPr>
          </w:p>
        </w:tc>
        <w:tc>
          <w:tcPr>
            <w:tcW w:w="618" w:type="dxa"/>
          </w:tcPr>
          <w:p w:rsidR="00F526B3" w:rsidRPr="00BC1E48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  <w:r w:rsidRPr="00BC1E48">
              <w:rPr>
                <w:rFonts w:eastAsia="標楷體"/>
              </w:rPr>
              <w:t>3</w:t>
            </w:r>
          </w:p>
        </w:tc>
        <w:tc>
          <w:tcPr>
            <w:tcW w:w="540" w:type="dxa"/>
          </w:tcPr>
          <w:p w:rsidR="00F526B3" w:rsidRPr="00BC1E48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540" w:type="dxa"/>
          </w:tcPr>
          <w:p w:rsidR="00F526B3" w:rsidRPr="00BC1E48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516" w:type="dxa"/>
            <w:vMerge/>
            <w:tcBorders>
              <w:right w:val="thickThinSmallGap" w:sz="12" w:space="0" w:color="auto"/>
            </w:tcBorders>
          </w:tcPr>
          <w:p w:rsidR="00F526B3" w:rsidRPr="00BC1E48" w:rsidRDefault="00F526B3" w:rsidP="002265FB">
            <w:pPr>
              <w:autoSpaceDE w:val="0"/>
              <w:autoSpaceDN w:val="0"/>
              <w:spacing w:before="40" w:after="40"/>
              <w:ind w:leftChars="-119" w:left="-286" w:firstLineChars="129" w:firstLine="310"/>
              <w:textAlignment w:val="bottom"/>
              <w:rPr>
                <w:rFonts w:eastAsia="標楷體"/>
              </w:rPr>
            </w:pPr>
          </w:p>
        </w:tc>
      </w:tr>
      <w:tr w:rsidR="00F526B3" w:rsidRPr="00BC1E48" w:rsidTr="002265FB">
        <w:tblPrEx>
          <w:tblCellMar>
            <w:top w:w="0" w:type="dxa"/>
            <w:bottom w:w="0" w:type="dxa"/>
          </w:tblCellMar>
        </w:tblPrEx>
        <w:trPr>
          <w:cantSplit/>
          <w:trHeight w:val="724"/>
        </w:trPr>
        <w:tc>
          <w:tcPr>
            <w:tcW w:w="568" w:type="dxa"/>
            <w:vMerge w:val="restart"/>
            <w:tcBorders>
              <w:left w:val="thinThickSmallGap" w:sz="12" w:space="0" w:color="auto"/>
            </w:tcBorders>
            <w:textDirection w:val="tbRlV"/>
            <w:vAlign w:val="center"/>
          </w:tcPr>
          <w:p w:rsidR="00F526B3" w:rsidRPr="00BC1E48" w:rsidRDefault="00F526B3" w:rsidP="002265FB">
            <w:pPr>
              <w:autoSpaceDE w:val="0"/>
              <w:autoSpaceDN w:val="0"/>
              <w:spacing w:before="40" w:after="40"/>
              <w:ind w:leftChars="-119" w:left="-286" w:right="113" w:firstLineChars="129" w:firstLine="310"/>
              <w:jc w:val="center"/>
              <w:textAlignment w:val="bottom"/>
              <w:rPr>
                <w:rFonts w:eastAsia="標楷體"/>
              </w:rPr>
            </w:pPr>
            <w:r w:rsidRPr="00BC1E48">
              <w:rPr>
                <w:rFonts w:eastAsia="標楷體"/>
              </w:rPr>
              <w:t>政策與評鑑</w:t>
            </w:r>
          </w:p>
        </w:tc>
        <w:tc>
          <w:tcPr>
            <w:tcW w:w="3703" w:type="dxa"/>
            <w:vAlign w:val="center"/>
          </w:tcPr>
          <w:p w:rsidR="00F526B3" w:rsidRPr="002D62FA" w:rsidRDefault="00F526B3" w:rsidP="002265FB">
            <w:pPr>
              <w:ind w:leftChars="20" w:left="48" w:firstLine="1"/>
              <w:jc w:val="both"/>
              <w:rPr>
                <w:rFonts w:eastAsia="標楷體" w:hint="eastAsia"/>
                <w:color w:val="000000"/>
              </w:rPr>
            </w:pPr>
            <w:r w:rsidRPr="002D62FA">
              <w:rPr>
                <w:rFonts w:eastAsia="標楷體"/>
                <w:kern w:val="0"/>
              </w:rPr>
              <w:t xml:space="preserve">* </w:t>
            </w:r>
            <w:r w:rsidRPr="002D62FA">
              <w:rPr>
                <w:rFonts w:eastAsia="標楷體"/>
                <w:color w:val="000000"/>
              </w:rPr>
              <w:t>KELN6</w:t>
            </w:r>
            <w:r w:rsidRPr="002D62FA">
              <w:rPr>
                <w:rFonts w:eastAsia="標楷體" w:hint="eastAsia"/>
                <w:color w:val="000000"/>
              </w:rPr>
              <w:t>108</w:t>
            </w:r>
            <w:r w:rsidRPr="002D62FA">
              <w:rPr>
                <w:rFonts w:eastAsia="標楷體"/>
                <w:color w:val="000000"/>
              </w:rPr>
              <w:t>教育政策分析研究</w:t>
            </w:r>
          </w:p>
          <w:p w:rsidR="00F526B3" w:rsidRPr="002D62FA" w:rsidRDefault="00F526B3" w:rsidP="002265FB">
            <w:pPr>
              <w:ind w:leftChars="20" w:left="48" w:firstLine="1"/>
              <w:jc w:val="both"/>
              <w:rPr>
                <w:rFonts w:eastAsia="標楷體"/>
                <w:color w:val="000000"/>
              </w:rPr>
            </w:pPr>
            <w:r w:rsidRPr="002D62FA">
              <w:rPr>
                <w:color w:val="000000"/>
              </w:rPr>
              <w:t>Study in Educational Policy Analysis</w:t>
            </w:r>
          </w:p>
        </w:tc>
        <w:tc>
          <w:tcPr>
            <w:tcW w:w="540" w:type="dxa"/>
          </w:tcPr>
          <w:p w:rsidR="00F526B3" w:rsidRPr="00BC1E48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  <w:r w:rsidRPr="00BC1E48">
              <w:rPr>
                <w:rFonts w:eastAsia="標楷體"/>
              </w:rPr>
              <w:t>3</w:t>
            </w:r>
          </w:p>
        </w:tc>
        <w:tc>
          <w:tcPr>
            <w:tcW w:w="540" w:type="dxa"/>
          </w:tcPr>
          <w:p w:rsidR="00F526B3" w:rsidRPr="00BC1E48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  <w:r w:rsidRPr="00BC1E48">
              <w:rPr>
                <w:rFonts w:eastAsia="標楷體"/>
              </w:rPr>
              <w:t>3</w:t>
            </w:r>
          </w:p>
        </w:tc>
        <w:tc>
          <w:tcPr>
            <w:tcW w:w="462" w:type="dxa"/>
          </w:tcPr>
          <w:p w:rsidR="00F526B3" w:rsidRPr="00BC1E48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618" w:type="dxa"/>
          </w:tcPr>
          <w:p w:rsidR="00F526B3" w:rsidRPr="00BC1E48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540" w:type="dxa"/>
          </w:tcPr>
          <w:p w:rsidR="00F526B3" w:rsidRPr="00BC1E48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  <w:r w:rsidRPr="00BC1E48">
              <w:rPr>
                <w:rFonts w:eastAsia="標楷體"/>
              </w:rPr>
              <w:t>3</w:t>
            </w:r>
          </w:p>
        </w:tc>
        <w:tc>
          <w:tcPr>
            <w:tcW w:w="540" w:type="dxa"/>
          </w:tcPr>
          <w:p w:rsidR="00F526B3" w:rsidRPr="00BC1E48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516" w:type="dxa"/>
            <w:vMerge/>
            <w:tcBorders>
              <w:right w:val="thickThinSmallGap" w:sz="12" w:space="0" w:color="auto"/>
            </w:tcBorders>
          </w:tcPr>
          <w:p w:rsidR="00F526B3" w:rsidRPr="00BC1E48" w:rsidRDefault="00F526B3" w:rsidP="002265FB">
            <w:pPr>
              <w:autoSpaceDE w:val="0"/>
              <w:autoSpaceDN w:val="0"/>
              <w:spacing w:before="40" w:after="40"/>
              <w:ind w:leftChars="-119" w:left="-286" w:firstLineChars="129" w:firstLine="310"/>
              <w:textAlignment w:val="bottom"/>
              <w:rPr>
                <w:rFonts w:eastAsia="標楷體"/>
              </w:rPr>
            </w:pPr>
          </w:p>
        </w:tc>
      </w:tr>
      <w:tr w:rsidR="00F526B3" w:rsidRPr="00BC1E48" w:rsidTr="002265FB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568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F526B3" w:rsidRPr="00BC1E48" w:rsidRDefault="00F526B3" w:rsidP="002265FB">
            <w:pPr>
              <w:autoSpaceDE w:val="0"/>
              <w:autoSpaceDN w:val="0"/>
              <w:spacing w:before="40" w:after="40"/>
              <w:ind w:leftChars="-119" w:left="-286" w:right="113" w:firstLineChars="129" w:firstLine="31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03" w:type="dxa"/>
            <w:vAlign w:val="center"/>
          </w:tcPr>
          <w:p w:rsidR="00F526B3" w:rsidRPr="002D62FA" w:rsidRDefault="00F526B3" w:rsidP="002265FB">
            <w:pPr>
              <w:ind w:leftChars="20" w:left="48" w:firstLine="1"/>
              <w:jc w:val="both"/>
              <w:rPr>
                <w:rFonts w:eastAsia="標楷體" w:hint="eastAsia"/>
                <w:color w:val="000000"/>
              </w:rPr>
            </w:pPr>
            <w:r w:rsidRPr="002D62FA">
              <w:rPr>
                <w:rFonts w:eastAsia="標楷體"/>
                <w:kern w:val="0"/>
              </w:rPr>
              <w:t xml:space="preserve">* </w:t>
            </w:r>
            <w:r w:rsidRPr="002D62FA">
              <w:rPr>
                <w:rFonts w:eastAsia="標楷體"/>
                <w:color w:val="000000"/>
              </w:rPr>
              <w:t>KELN5</w:t>
            </w:r>
            <w:r w:rsidRPr="002D62FA">
              <w:rPr>
                <w:rFonts w:eastAsia="標楷體" w:hint="eastAsia"/>
                <w:color w:val="000000"/>
              </w:rPr>
              <w:t>109</w:t>
            </w:r>
            <w:r w:rsidRPr="002D62FA">
              <w:rPr>
                <w:rFonts w:eastAsia="標楷體"/>
                <w:color w:val="000000"/>
              </w:rPr>
              <w:t>教育評鑑研究</w:t>
            </w:r>
          </w:p>
          <w:p w:rsidR="00F526B3" w:rsidRPr="002D62FA" w:rsidRDefault="00F526B3" w:rsidP="002265FB">
            <w:pPr>
              <w:ind w:leftChars="20" w:left="48" w:firstLine="1"/>
              <w:jc w:val="both"/>
              <w:rPr>
                <w:rFonts w:eastAsia="標楷體"/>
                <w:color w:val="000000"/>
              </w:rPr>
            </w:pPr>
            <w:r w:rsidRPr="002D62FA">
              <w:rPr>
                <w:color w:val="000000"/>
              </w:rPr>
              <w:t>Study in Educational Evaluation</w:t>
            </w:r>
          </w:p>
        </w:tc>
        <w:tc>
          <w:tcPr>
            <w:tcW w:w="540" w:type="dxa"/>
          </w:tcPr>
          <w:p w:rsidR="00F526B3" w:rsidRPr="00BC1E48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  <w:r w:rsidRPr="00BC1E48">
              <w:rPr>
                <w:rFonts w:eastAsia="標楷體"/>
              </w:rPr>
              <w:t>3</w:t>
            </w:r>
          </w:p>
        </w:tc>
        <w:tc>
          <w:tcPr>
            <w:tcW w:w="540" w:type="dxa"/>
          </w:tcPr>
          <w:p w:rsidR="00F526B3" w:rsidRPr="00BC1E48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  <w:r w:rsidRPr="00BC1E48">
              <w:rPr>
                <w:rFonts w:eastAsia="標楷體"/>
              </w:rPr>
              <w:t>3</w:t>
            </w:r>
          </w:p>
        </w:tc>
        <w:tc>
          <w:tcPr>
            <w:tcW w:w="462" w:type="dxa"/>
          </w:tcPr>
          <w:p w:rsidR="00F526B3" w:rsidRPr="00BC1E48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258"/>
              <w:jc w:val="center"/>
              <w:textAlignment w:val="bottom"/>
              <w:rPr>
                <w:rFonts w:eastAsia="標楷體"/>
                <w:spacing w:val="-20"/>
              </w:rPr>
            </w:pPr>
          </w:p>
        </w:tc>
        <w:tc>
          <w:tcPr>
            <w:tcW w:w="618" w:type="dxa"/>
          </w:tcPr>
          <w:p w:rsidR="00F526B3" w:rsidRPr="00BC1E48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  <w:r w:rsidRPr="00BC1E48">
              <w:rPr>
                <w:rFonts w:eastAsia="標楷體"/>
              </w:rPr>
              <w:t>3</w:t>
            </w:r>
          </w:p>
        </w:tc>
        <w:tc>
          <w:tcPr>
            <w:tcW w:w="540" w:type="dxa"/>
          </w:tcPr>
          <w:p w:rsidR="00F526B3" w:rsidRPr="00BC1E48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540" w:type="dxa"/>
          </w:tcPr>
          <w:p w:rsidR="00F526B3" w:rsidRPr="00BC1E48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516" w:type="dxa"/>
            <w:vMerge/>
            <w:tcBorders>
              <w:right w:val="thickThinSmallGap" w:sz="12" w:space="0" w:color="auto"/>
            </w:tcBorders>
          </w:tcPr>
          <w:p w:rsidR="00F526B3" w:rsidRPr="00BC1E48" w:rsidRDefault="00F526B3" w:rsidP="002265FB">
            <w:pPr>
              <w:autoSpaceDE w:val="0"/>
              <w:autoSpaceDN w:val="0"/>
              <w:spacing w:before="40" w:after="40"/>
              <w:ind w:leftChars="-119" w:left="-286" w:firstLineChars="129" w:firstLine="310"/>
              <w:textAlignment w:val="bottom"/>
              <w:rPr>
                <w:rFonts w:eastAsia="標楷體"/>
              </w:rPr>
            </w:pPr>
          </w:p>
        </w:tc>
      </w:tr>
      <w:tr w:rsidR="00F526B3" w:rsidRPr="00BC1E48" w:rsidTr="002265FB">
        <w:tblPrEx>
          <w:tblCellMar>
            <w:top w:w="0" w:type="dxa"/>
            <w:bottom w:w="0" w:type="dxa"/>
          </w:tblCellMar>
        </w:tblPrEx>
        <w:trPr>
          <w:cantSplit/>
          <w:trHeight w:val="789"/>
        </w:trPr>
        <w:tc>
          <w:tcPr>
            <w:tcW w:w="568" w:type="dxa"/>
            <w:vMerge/>
            <w:tcBorders>
              <w:left w:val="thinThickSmallGap" w:sz="12" w:space="0" w:color="auto"/>
            </w:tcBorders>
            <w:textDirection w:val="tbRlV"/>
          </w:tcPr>
          <w:p w:rsidR="00F526B3" w:rsidRPr="00BC1E48" w:rsidRDefault="00F526B3" w:rsidP="002265FB">
            <w:pPr>
              <w:autoSpaceDE w:val="0"/>
              <w:autoSpaceDN w:val="0"/>
              <w:spacing w:before="40" w:after="40"/>
              <w:ind w:leftChars="-119" w:left="-286" w:right="113" w:firstLineChars="129" w:firstLine="31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03" w:type="dxa"/>
            <w:tcBorders>
              <w:bottom w:val="single" w:sz="6" w:space="0" w:color="auto"/>
            </w:tcBorders>
            <w:vAlign w:val="center"/>
          </w:tcPr>
          <w:p w:rsidR="00F526B3" w:rsidRPr="002D62FA" w:rsidRDefault="00F526B3" w:rsidP="002265FB">
            <w:pPr>
              <w:ind w:leftChars="20" w:left="48" w:firstLine="1"/>
              <w:jc w:val="both"/>
              <w:rPr>
                <w:rFonts w:eastAsia="標楷體" w:hint="eastAsia"/>
                <w:color w:val="000000"/>
              </w:rPr>
            </w:pPr>
            <w:r w:rsidRPr="002D62FA">
              <w:rPr>
                <w:rFonts w:eastAsia="標楷體"/>
                <w:kern w:val="0"/>
              </w:rPr>
              <w:t xml:space="preserve">* </w:t>
            </w:r>
            <w:r w:rsidRPr="002D62FA">
              <w:rPr>
                <w:rFonts w:eastAsia="標楷體"/>
                <w:color w:val="000000"/>
              </w:rPr>
              <w:t>KELN6</w:t>
            </w:r>
            <w:r w:rsidRPr="002D62FA">
              <w:rPr>
                <w:rFonts w:eastAsia="標楷體" w:hint="eastAsia"/>
                <w:color w:val="000000"/>
              </w:rPr>
              <w:t>110</w:t>
            </w:r>
            <w:r w:rsidRPr="002D62FA">
              <w:rPr>
                <w:rFonts w:eastAsia="標楷體"/>
                <w:color w:val="000000"/>
              </w:rPr>
              <w:t>教育法學研究</w:t>
            </w:r>
          </w:p>
          <w:p w:rsidR="00F526B3" w:rsidRPr="002D62FA" w:rsidRDefault="00F526B3" w:rsidP="002265FB">
            <w:pPr>
              <w:ind w:leftChars="20" w:left="48" w:firstLine="1"/>
              <w:jc w:val="both"/>
              <w:rPr>
                <w:rFonts w:eastAsia="標楷體"/>
                <w:color w:val="000000"/>
              </w:rPr>
            </w:pPr>
            <w:r w:rsidRPr="002D62FA">
              <w:rPr>
                <w:color w:val="000000"/>
              </w:rPr>
              <w:t>Study in Law of Education</w:t>
            </w:r>
          </w:p>
        </w:tc>
        <w:tc>
          <w:tcPr>
            <w:tcW w:w="540" w:type="dxa"/>
            <w:tcBorders>
              <w:bottom w:val="single" w:sz="6" w:space="0" w:color="auto"/>
            </w:tcBorders>
          </w:tcPr>
          <w:p w:rsidR="00F526B3" w:rsidRPr="00BC1E48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  <w:r w:rsidRPr="00BC1E48">
              <w:rPr>
                <w:rFonts w:eastAsia="標楷體"/>
              </w:rPr>
              <w:t>3</w:t>
            </w:r>
          </w:p>
        </w:tc>
        <w:tc>
          <w:tcPr>
            <w:tcW w:w="540" w:type="dxa"/>
            <w:tcBorders>
              <w:bottom w:val="single" w:sz="6" w:space="0" w:color="auto"/>
            </w:tcBorders>
          </w:tcPr>
          <w:p w:rsidR="00F526B3" w:rsidRPr="00BC1E48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  <w:r w:rsidRPr="00BC1E48">
              <w:rPr>
                <w:rFonts w:eastAsia="標楷體"/>
              </w:rPr>
              <w:t>3</w:t>
            </w:r>
          </w:p>
        </w:tc>
        <w:tc>
          <w:tcPr>
            <w:tcW w:w="462" w:type="dxa"/>
            <w:tcBorders>
              <w:bottom w:val="single" w:sz="6" w:space="0" w:color="auto"/>
            </w:tcBorders>
          </w:tcPr>
          <w:p w:rsidR="00F526B3" w:rsidRPr="00BC1E48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258"/>
              <w:jc w:val="center"/>
              <w:textAlignment w:val="bottom"/>
              <w:rPr>
                <w:rFonts w:eastAsia="標楷體"/>
                <w:spacing w:val="-20"/>
              </w:rPr>
            </w:pPr>
          </w:p>
        </w:tc>
        <w:tc>
          <w:tcPr>
            <w:tcW w:w="618" w:type="dxa"/>
            <w:tcBorders>
              <w:bottom w:val="single" w:sz="6" w:space="0" w:color="auto"/>
            </w:tcBorders>
          </w:tcPr>
          <w:p w:rsidR="00F526B3" w:rsidRPr="00BC1E48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540" w:type="dxa"/>
            <w:tcBorders>
              <w:bottom w:val="single" w:sz="6" w:space="0" w:color="auto"/>
            </w:tcBorders>
          </w:tcPr>
          <w:p w:rsidR="00F526B3" w:rsidRPr="007F624A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  <w:strike/>
              </w:rPr>
            </w:pPr>
          </w:p>
        </w:tc>
        <w:tc>
          <w:tcPr>
            <w:tcW w:w="540" w:type="dxa"/>
            <w:tcBorders>
              <w:bottom w:val="single" w:sz="6" w:space="0" w:color="auto"/>
            </w:tcBorders>
          </w:tcPr>
          <w:p w:rsidR="00F526B3" w:rsidRPr="00BC1E48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516" w:type="dxa"/>
            <w:vMerge/>
            <w:tcBorders>
              <w:right w:val="thickThinSmallGap" w:sz="12" w:space="0" w:color="auto"/>
            </w:tcBorders>
          </w:tcPr>
          <w:p w:rsidR="00F526B3" w:rsidRPr="00BC1E48" w:rsidRDefault="00F526B3" w:rsidP="002265FB">
            <w:pPr>
              <w:autoSpaceDE w:val="0"/>
              <w:autoSpaceDN w:val="0"/>
              <w:spacing w:before="40" w:after="40"/>
              <w:ind w:leftChars="-119" w:left="-286" w:firstLineChars="129" w:firstLine="310"/>
              <w:textAlignment w:val="bottom"/>
              <w:rPr>
                <w:rFonts w:eastAsia="標楷體"/>
              </w:rPr>
            </w:pPr>
          </w:p>
        </w:tc>
      </w:tr>
      <w:tr w:rsidR="00F526B3" w:rsidRPr="00BC1E48" w:rsidTr="002265FB">
        <w:tblPrEx>
          <w:tblCellMar>
            <w:top w:w="0" w:type="dxa"/>
            <w:bottom w:w="0" w:type="dxa"/>
          </w:tblCellMar>
        </w:tblPrEx>
        <w:trPr>
          <w:cantSplit/>
          <w:trHeight w:hRule="exact" w:val="1206"/>
        </w:trPr>
        <w:tc>
          <w:tcPr>
            <w:tcW w:w="568" w:type="dxa"/>
            <w:vMerge w:val="restart"/>
            <w:tcBorders>
              <w:top w:val="single" w:sz="12" w:space="0" w:color="auto"/>
              <w:left w:val="thinThickSmallGap" w:sz="12" w:space="0" w:color="auto"/>
            </w:tcBorders>
            <w:textDirection w:val="tbRlV"/>
          </w:tcPr>
          <w:p w:rsidR="00F526B3" w:rsidRPr="00BC1E48" w:rsidRDefault="00F526B3" w:rsidP="002265FB">
            <w:pPr>
              <w:autoSpaceDE w:val="0"/>
              <w:autoSpaceDN w:val="0"/>
              <w:spacing w:before="40" w:after="40"/>
              <w:ind w:leftChars="-119" w:left="-286" w:right="113" w:firstLineChars="129" w:firstLine="310"/>
              <w:jc w:val="center"/>
              <w:textAlignment w:val="bottom"/>
              <w:rPr>
                <w:rFonts w:eastAsia="標楷體"/>
              </w:rPr>
            </w:pPr>
            <w:r w:rsidRPr="00BC1E48">
              <w:rPr>
                <w:rFonts w:eastAsia="標楷體"/>
              </w:rPr>
              <w:t>教育行政歷程</w:t>
            </w:r>
          </w:p>
        </w:tc>
        <w:tc>
          <w:tcPr>
            <w:tcW w:w="370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526B3" w:rsidRPr="002D62FA" w:rsidRDefault="00F526B3" w:rsidP="002265FB">
            <w:pPr>
              <w:ind w:leftChars="20" w:left="48" w:firstLine="1"/>
              <w:jc w:val="both"/>
              <w:rPr>
                <w:rFonts w:eastAsia="標楷體" w:hint="eastAsia"/>
                <w:color w:val="000000"/>
              </w:rPr>
            </w:pPr>
            <w:r w:rsidRPr="002D62FA">
              <w:rPr>
                <w:rFonts w:eastAsia="標楷體"/>
                <w:color w:val="000000"/>
              </w:rPr>
              <w:t>KELN6</w:t>
            </w:r>
            <w:r w:rsidRPr="002D62FA">
              <w:rPr>
                <w:rFonts w:eastAsia="標楷體" w:hint="eastAsia"/>
                <w:color w:val="000000"/>
              </w:rPr>
              <w:t>111</w:t>
            </w:r>
            <w:r w:rsidRPr="002D62FA">
              <w:rPr>
                <w:rFonts w:eastAsia="標楷體"/>
                <w:color w:val="000000"/>
              </w:rPr>
              <w:t>教育計畫與決定研究</w:t>
            </w:r>
          </w:p>
          <w:p w:rsidR="00F526B3" w:rsidRPr="002D62FA" w:rsidRDefault="00F526B3" w:rsidP="002265FB">
            <w:pPr>
              <w:ind w:leftChars="20" w:left="48" w:firstLine="1"/>
              <w:jc w:val="both"/>
              <w:rPr>
                <w:rFonts w:eastAsia="標楷體"/>
                <w:color w:val="000000"/>
              </w:rPr>
            </w:pPr>
            <w:r w:rsidRPr="002D62FA">
              <w:rPr>
                <w:rFonts w:eastAsia="標楷體"/>
                <w:color w:val="000000"/>
              </w:rPr>
              <w:t>Educational Planning and Decision Making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6" w:space="0" w:color="auto"/>
            </w:tcBorders>
          </w:tcPr>
          <w:p w:rsidR="00F526B3" w:rsidRPr="00BC1E48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  <w:r w:rsidRPr="00BC1E48">
              <w:rPr>
                <w:rFonts w:eastAsia="標楷體"/>
              </w:rPr>
              <w:t>3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6" w:space="0" w:color="auto"/>
            </w:tcBorders>
          </w:tcPr>
          <w:p w:rsidR="00F526B3" w:rsidRPr="00BC1E48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  <w:r w:rsidRPr="00BC1E48">
              <w:rPr>
                <w:rFonts w:eastAsia="標楷體"/>
              </w:rPr>
              <w:t>3</w:t>
            </w:r>
          </w:p>
        </w:tc>
        <w:tc>
          <w:tcPr>
            <w:tcW w:w="462" w:type="dxa"/>
            <w:tcBorders>
              <w:top w:val="single" w:sz="12" w:space="0" w:color="auto"/>
              <w:bottom w:val="single" w:sz="6" w:space="0" w:color="auto"/>
            </w:tcBorders>
          </w:tcPr>
          <w:p w:rsidR="00F526B3" w:rsidRPr="00BC1E48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258"/>
              <w:jc w:val="center"/>
              <w:textAlignment w:val="bottom"/>
              <w:rPr>
                <w:rFonts w:eastAsia="標楷體"/>
                <w:spacing w:val="-20"/>
              </w:rPr>
            </w:pPr>
          </w:p>
        </w:tc>
        <w:tc>
          <w:tcPr>
            <w:tcW w:w="618" w:type="dxa"/>
            <w:tcBorders>
              <w:top w:val="single" w:sz="12" w:space="0" w:color="auto"/>
              <w:bottom w:val="single" w:sz="6" w:space="0" w:color="auto"/>
            </w:tcBorders>
          </w:tcPr>
          <w:p w:rsidR="00F526B3" w:rsidRPr="00BC1E48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single" w:sz="12" w:space="0" w:color="auto"/>
              <w:bottom w:val="single" w:sz="6" w:space="0" w:color="auto"/>
            </w:tcBorders>
          </w:tcPr>
          <w:p w:rsidR="00F526B3" w:rsidRPr="00BC1E48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single" w:sz="12" w:space="0" w:color="auto"/>
              <w:bottom w:val="single" w:sz="6" w:space="0" w:color="auto"/>
            </w:tcBorders>
          </w:tcPr>
          <w:p w:rsidR="00F526B3" w:rsidRPr="00BC1E48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  <w:r w:rsidRPr="00BC1E48">
              <w:rPr>
                <w:rFonts w:eastAsia="標楷體"/>
              </w:rPr>
              <w:t>3</w:t>
            </w:r>
          </w:p>
        </w:tc>
        <w:tc>
          <w:tcPr>
            <w:tcW w:w="2516" w:type="dxa"/>
            <w:vMerge/>
            <w:tcBorders>
              <w:right w:val="thickThinSmallGap" w:sz="12" w:space="0" w:color="auto"/>
            </w:tcBorders>
          </w:tcPr>
          <w:p w:rsidR="00F526B3" w:rsidRPr="00BC1E48" w:rsidRDefault="00F526B3" w:rsidP="002265FB">
            <w:pPr>
              <w:autoSpaceDE w:val="0"/>
              <w:autoSpaceDN w:val="0"/>
              <w:spacing w:before="40" w:after="40"/>
              <w:ind w:leftChars="-119" w:left="-286" w:firstLineChars="129" w:firstLine="310"/>
              <w:textAlignment w:val="bottom"/>
              <w:rPr>
                <w:rFonts w:eastAsia="標楷體"/>
              </w:rPr>
            </w:pPr>
          </w:p>
        </w:tc>
      </w:tr>
      <w:tr w:rsidR="00F526B3" w:rsidRPr="00BC1E48" w:rsidTr="002265FB">
        <w:tblPrEx>
          <w:tblCellMar>
            <w:top w:w="0" w:type="dxa"/>
            <w:bottom w:w="0" w:type="dxa"/>
          </w:tblCellMar>
        </w:tblPrEx>
        <w:trPr>
          <w:cantSplit/>
          <w:trHeight w:hRule="exact" w:val="1095"/>
        </w:trPr>
        <w:tc>
          <w:tcPr>
            <w:tcW w:w="568" w:type="dxa"/>
            <w:vMerge/>
            <w:tcBorders>
              <w:left w:val="thinThickSmallGap" w:sz="12" w:space="0" w:color="auto"/>
            </w:tcBorders>
            <w:textDirection w:val="tbRlV"/>
          </w:tcPr>
          <w:p w:rsidR="00F526B3" w:rsidRPr="00BC1E48" w:rsidRDefault="00F526B3" w:rsidP="002265FB">
            <w:pPr>
              <w:autoSpaceDE w:val="0"/>
              <w:autoSpaceDN w:val="0"/>
              <w:spacing w:before="40" w:after="40"/>
              <w:ind w:leftChars="-119" w:left="-286" w:right="113" w:firstLineChars="129" w:firstLine="31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26B3" w:rsidRPr="002D62FA" w:rsidRDefault="00F526B3" w:rsidP="002265FB">
            <w:pPr>
              <w:ind w:leftChars="20" w:left="48" w:firstLine="1"/>
              <w:jc w:val="both"/>
              <w:rPr>
                <w:rFonts w:eastAsia="標楷體"/>
                <w:color w:val="000000"/>
              </w:rPr>
            </w:pPr>
            <w:r w:rsidRPr="002D62FA">
              <w:rPr>
                <w:rFonts w:eastAsia="標楷體"/>
                <w:kern w:val="0"/>
              </w:rPr>
              <w:t xml:space="preserve">* </w:t>
            </w:r>
            <w:r w:rsidRPr="002D62FA">
              <w:rPr>
                <w:rFonts w:eastAsia="標楷體"/>
                <w:color w:val="000000"/>
              </w:rPr>
              <w:t>KELN6</w:t>
            </w:r>
            <w:r w:rsidRPr="002D62FA">
              <w:rPr>
                <w:rFonts w:eastAsia="標楷體" w:hint="eastAsia"/>
                <w:color w:val="000000"/>
              </w:rPr>
              <w:t>112</w:t>
            </w:r>
            <w:r w:rsidRPr="002D62FA">
              <w:rPr>
                <w:rFonts w:eastAsia="標楷體"/>
                <w:color w:val="000000"/>
              </w:rPr>
              <w:t>教育與學校領導研究</w:t>
            </w:r>
          </w:p>
          <w:p w:rsidR="00F526B3" w:rsidRPr="002D62FA" w:rsidRDefault="00F526B3" w:rsidP="002265FB">
            <w:pPr>
              <w:ind w:leftChars="20" w:left="48" w:firstLine="1"/>
              <w:jc w:val="both"/>
              <w:rPr>
                <w:rFonts w:eastAsia="標楷體"/>
                <w:color w:val="000000"/>
              </w:rPr>
            </w:pPr>
            <w:r w:rsidRPr="002D62FA">
              <w:rPr>
                <w:rFonts w:eastAsia="標楷體"/>
                <w:color w:val="000000"/>
              </w:rPr>
              <w:t>Study in Education and School Leadership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F526B3" w:rsidRPr="00BC1E48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  <w:r w:rsidRPr="00BC1E48">
              <w:rPr>
                <w:rFonts w:eastAsia="標楷體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F526B3" w:rsidRPr="00BC1E48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  <w:r w:rsidRPr="00BC1E48">
              <w:rPr>
                <w:rFonts w:eastAsia="標楷體"/>
              </w:rPr>
              <w:t>3</w:t>
            </w:r>
          </w:p>
        </w:tc>
        <w:tc>
          <w:tcPr>
            <w:tcW w:w="462" w:type="dxa"/>
            <w:tcBorders>
              <w:top w:val="single" w:sz="6" w:space="0" w:color="auto"/>
              <w:bottom w:val="single" w:sz="6" w:space="0" w:color="auto"/>
            </w:tcBorders>
          </w:tcPr>
          <w:p w:rsidR="00F526B3" w:rsidRPr="00BC1E48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258"/>
              <w:jc w:val="center"/>
              <w:textAlignment w:val="bottom"/>
              <w:rPr>
                <w:rFonts w:eastAsia="標楷體"/>
                <w:spacing w:val="-20"/>
              </w:rPr>
            </w:pPr>
          </w:p>
        </w:tc>
        <w:tc>
          <w:tcPr>
            <w:tcW w:w="618" w:type="dxa"/>
            <w:tcBorders>
              <w:top w:val="single" w:sz="6" w:space="0" w:color="auto"/>
              <w:bottom w:val="single" w:sz="6" w:space="0" w:color="auto"/>
            </w:tcBorders>
          </w:tcPr>
          <w:p w:rsidR="00F526B3" w:rsidRPr="00BC1E48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F526B3" w:rsidRPr="00BC1E48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  <w:r w:rsidRPr="00BC1E48">
              <w:rPr>
                <w:rFonts w:eastAsia="標楷體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F526B3" w:rsidRPr="00BC1E48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516" w:type="dxa"/>
            <w:vMerge/>
            <w:tcBorders>
              <w:right w:val="thickThinSmallGap" w:sz="12" w:space="0" w:color="auto"/>
            </w:tcBorders>
          </w:tcPr>
          <w:p w:rsidR="00F526B3" w:rsidRPr="00BC1E48" w:rsidRDefault="00F526B3" w:rsidP="002265FB">
            <w:pPr>
              <w:autoSpaceDE w:val="0"/>
              <w:autoSpaceDN w:val="0"/>
              <w:spacing w:before="40" w:after="40"/>
              <w:ind w:leftChars="-119" w:left="-286" w:firstLineChars="129" w:firstLine="310"/>
              <w:textAlignment w:val="bottom"/>
              <w:rPr>
                <w:rFonts w:eastAsia="標楷體"/>
              </w:rPr>
            </w:pPr>
          </w:p>
        </w:tc>
      </w:tr>
      <w:tr w:rsidR="00F526B3" w:rsidRPr="00BC1E48" w:rsidTr="002265FB">
        <w:tblPrEx>
          <w:tblCellMar>
            <w:top w:w="0" w:type="dxa"/>
            <w:bottom w:w="0" w:type="dxa"/>
          </w:tblCellMar>
        </w:tblPrEx>
        <w:trPr>
          <w:cantSplit/>
          <w:trHeight w:hRule="exact" w:val="969"/>
        </w:trPr>
        <w:tc>
          <w:tcPr>
            <w:tcW w:w="568" w:type="dxa"/>
            <w:vMerge/>
            <w:tcBorders>
              <w:left w:val="thinThickSmallGap" w:sz="12" w:space="0" w:color="auto"/>
            </w:tcBorders>
            <w:textDirection w:val="tbRlV"/>
          </w:tcPr>
          <w:p w:rsidR="00F526B3" w:rsidRPr="00BC1E48" w:rsidRDefault="00F526B3" w:rsidP="002265FB">
            <w:pPr>
              <w:autoSpaceDE w:val="0"/>
              <w:autoSpaceDN w:val="0"/>
              <w:spacing w:before="40" w:after="40"/>
              <w:ind w:leftChars="-119" w:left="-286" w:right="113" w:firstLineChars="129" w:firstLine="31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26B3" w:rsidRPr="002D62FA" w:rsidRDefault="00F526B3" w:rsidP="002265FB">
            <w:pPr>
              <w:ind w:leftChars="20" w:left="48" w:firstLine="1"/>
              <w:jc w:val="both"/>
              <w:rPr>
                <w:rFonts w:eastAsia="標楷體"/>
                <w:color w:val="000000"/>
              </w:rPr>
            </w:pPr>
            <w:r w:rsidRPr="002D62FA">
              <w:rPr>
                <w:rFonts w:eastAsia="標楷體"/>
                <w:kern w:val="0"/>
              </w:rPr>
              <w:t xml:space="preserve">* </w:t>
            </w:r>
            <w:r w:rsidRPr="002D62FA">
              <w:rPr>
                <w:rFonts w:eastAsia="標楷體"/>
                <w:color w:val="000000"/>
              </w:rPr>
              <w:t>KELN6</w:t>
            </w:r>
            <w:r w:rsidRPr="002D62FA">
              <w:rPr>
                <w:rFonts w:eastAsia="標楷體" w:hint="eastAsia"/>
                <w:color w:val="000000"/>
              </w:rPr>
              <w:t>113</w:t>
            </w:r>
            <w:r w:rsidRPr="002D62FA">
              <w:rPr>
                <w:rFonts w:eastAsia="標楷體"/>
                <w:color w:val="000000"/>
              </w:rPr>
              <w:t>教育與學校溝通研究</w:t>
            </w:r>
            <w:r w:rsidRPr="002D62FA">
              <w:rPr>
                <w:rFonts w:eastAsia="標楷體" w:hint="eastAsia"/>
                <w:color w:val="000000"/>
              </w:rPr>
              <w:t xml:space="preserve"> </w:t>
            </w:r>
            <w:r w:rsidRPr="002D62FA">
              <w:rPr>
                <w:rFonts w:eastAsia="標楷體"/>
                <w:color w:val="000000"/>
              </w:rPr>
              <w:t>Study in Education and School Communication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F526B3" w:rsidRPr="00BC1E48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  <w:r w:rsidRPr="00BC1E48">
              <w:rPr>
                <w:rFonts w:eastAsia="標楷體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F526B3" w:rsidRPr="00BC1E48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  <w:r w:rsidRPr="00BC1E48">
              <w:rPr>
                <w:rFonts w:eastAsia="標楷體"/>
              </w:rPr>
              <w:t>3</w:t>
            </w:r>
          </w:p>
        </w:tc>
        <w:tc>
          <w:tcPr>
            <w:tcW w:w="462" w:type="dxa"/>
            <w:tcBorders>
              <w:top w:val="single" w:sz="6" w:space="0" w:color="auto"/>
              <w:bottom w:val="single" w:sz="6" w:space="0" w:color="auto"/>
            </w:tcBorders>
          </w:tcPr>
          <w:p w:rsidR="00F526B3" w:rsidRPr="00BC1E48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258"/>
              <w:jc w:val="center"/>
              <w:textAlignment w:val="bottom"/>
              <w:rPr>
                <w:rFonts w:eastAsia="標楷體"/>
                <w:spacing w:val="-20"/>
              </w:rPr>
            </w:pPr>
          </w:p>
        </w:tc>
        <w:tc>
          <w:tcPr>
            <w:tcW w:w="618" w:type="dxa"/>
            <w:tcBorders>
              <w:top w:val="single" w:sz="6" w:space="0" w:color="auto"/>
              <w:bottom w:val="single" w:sz="6" w:space="0" w:color="auto"/>
            </w:tcBorders>
          </w:tcPr>
          <w:p w:rsidR="00F526B3" w:rsidRPr="00BC1E48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F526B3" w:rsidRPr="00BC1E48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F526B3" w:rsidRPr="00BC1E48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  <w:r w:rsidRPr="00BC1E48">
              <w:rPr>
                <w:rFonts w:eastAsia="標楷體"/>
              </w:rPr>
              <w:t>3</w:t>
            </w:r>
          </w:p>
        </w:tc>
        <w:tc>
          <w:tcPr>
            <w:tcW w:w="2516" w:type="dxa"/>
            <w:vMerge/>
            <w:tcBorders>
              <w:right w:val="thickThinSmallGap" w:sz="12" w:space="0" w:color="auto"/>
            </w:tcBorders>
          </w:tcPr>
          <w:p w:rsidR="00F526B3" w:rsidRPr="00BC1E48" w:rsidRDefault="00F526B3" w:rsidP="002265FB">
            <w:pPr>
              <w:autoSpaceDE w:val="0"/>
              <w:autoSpaceDN w:val="0"/>
              <w:spacing w:before="40" w:after="40"/>
              <w:ind w:leftChars="-119" w:left="-286" w:firstLineChars="129" w:firstLine="310"/>
              <w:textAlignment w:val="bottom"/>
              <w:rPr>
                <w:rFonts w:eastAsia="標楷體"/>
              </w:rPr>
            </w:pPr>
          </w:p>
        </w:tc>
      </w:tr>
      <w:tr w:rsidR="00F526B3" w:rsidRPr="00BC1E48" w:rsidTr="002265FB">
        <w:tblPrEx>
          <w:tblCellMar>
            <w:top w:w="0" w:type="dxa"/>
            <w:bottom w:w="0" w:type="dxa"/>
          </w:tblCellMar>
        </w:tblPrEx>
        <w:trPr>
          <w:cantSplit/>
          <w:trHeight w:hRule="exact" w:val="1196"/>
        </w:trPr>
        <w:tc>
          <w:tcPr>
            <w:tcW w:w="568" w:type="dxa"/>
            <w:vMerge/>
            <w:tcBorders>
              <w:left w:val="thinThickSmallGap" w:sz="12" w:space="0" w:color="auto"/>
            </w:tcBorders>
            <w:textDirection w:val="tbRlV"/>
          </w:tcPr>
          <w:p w:rsidR="00F526B3" w:rsidRPr="00BC1E48" w:rsidRDefault="00F526B3" w:rsidP="002265FB">
            <w:pPr>
              <w:autoSpaceDE w:val="0"/>
              <w:autoSpaceDN w:val="0"/>
              <w:spacing w:before="40" w:after="40"/>
              <w:ind w:leftChars="-119" w:left="-286" w:right="113" w:firstLineChars="129" w:firstLine="31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26B3" w:rsidRPr="002D62FA" w:rsidRDefault="00F526B3" w:rsidP="002265FB">
            <w:pPr>
              <w:ind w:leftChars="20" w:left="48" w:firstLine="1"/>
              <w:jc w:val="both"/>
              <w:rPr>
                <w:rFonts w:eastAsia="標楷體"/>
                <w:color w:val="000000"/>
              </w:rPr>
            </w:pPr>
            <w:r w:rsidRPr="002D62FA">
              <w:rPr>
                <w:rFonts w:eastAsia="標楷體"/>
                <w:kern w:val="0"/>
              </w:rPr>
              <w:t xml:space="preserve">* </w:t>
            </w:r>
            <w:r w:rsidRPr="002D62FA">
              <w:rPr>
                <w:rFonts w:eastAsia="標楷體"/>
                <w:color w:val="000000"/>
              </w:rPr>
              <w:t>KELN5</w:t>
            </w:r>
            <w:r w:rsidRPr="002D62FA">
              <w:rPr>
                <w:rFonts w:eastAsia="標楷體" w:hint="eastAsia"/>
                <w:color w:val="000000"/>
              </w:rPr>
              <w:t>114</w:t>
            </w:r>
            <w:r w:rsidRPr="002D62FA">
              <w:rPr>
                <w:rFonts w:eastAsia="標楷體"/>
                <w:color w:val="000000"/>
              </w:rPr>
              <w:t>公關行銷與社區發展研究</w:t>
            </w:r>
            <w:r w:rsidRPr="002D62FA">
              <w:rPr>
                <w:rFonts w:eastAsia="標楷體" w:hint="eastAsia"/>
                <w:color w:val="000000"/>
              </w:rPr>
              <w:t xml:space="preserve"> </w:t>
            </w:r>
            <w:r w:rsidRPr="002D62FA">
              <w:rPr>
                <w:color w:val="000000"/>
              </w:rPr>
              <w:t xml:space="preserve">Study in Public Relation, Marketing and Community Development 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F526B3" w:rsidRPr="00BC1E48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  <w:r w:rsidRPr="00BC1E48">
              <w:rPr>
                <w:rFonts w:eastAsia="標楷體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F526B3" w:rsidRPr="00BC1E48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  <w:r w:rsidRPr="00BC1E48">
              <w:rPr>
                <w:rFonts w:eastAsia="標楷體"/>
              </w:rPr>
              <w:t>3</w:t>
            </w:r>
          </w:p>
        </w:tc>
        <w:tc>
          <w:tcPr>
            <w:tcW w:w="462" w:type="dxa"/>
            <w:tcBorders>
              <w:top w:val="single" w:sz="6" w:space="0" w:color="auto"/>
              <w:bottom w:val="single" w:sz="6" w:space="0" w:color="auto"/>
            </w:tcBorders>
          </w:tcPr>
          <w:p w:rsidR="00F526B3" w:rsidRPr="00BC1E48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258"/>
              <w:jc w:val="center"/>
              <w:textAlignment w:val="bottom"/>
              <w:rPr>
                <w:rFonts w:eastAsia="標楷體"/>
                <w:spacing w:val="-20"/>
              </w:rPr>
            </w:pPr>
          </w:p>
        </w:tc>
        <w:tc>
          <w:tcPr>
            <w:tcW w:w="618" w:type="dxa"/>
            <w:tcBorders>
              <w:top w:val="single" w:sz="6" w:space="0" w:color="auto"/>
              <w:bottom w:val="single" w:sz="6" w:space="0" w:color="auto"/>
            </w:tcBorders>
          </w:tcPr>
          <w:p w:rsidR="00F526B3" w:rsidRPr="00BC1E48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  <w:r w:rsidRPr="00BC1E48">
              <w:rPr>
                <w:rFonts w:eastAsia="標楷體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F526B3" w:rsidRPr="00BC1E48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F526B3" w:rsidRDefault="00F526B3" w:rsidP="002265FB">
            <w:pPr>
              <w:ind w:leftChars="-119" w:left="-286" w:firstLineChars="129" w:firstLine="310"/>
            </w:pPr>
          </w:p>
        </w:tc>
        <w:tc>
          <w:tcPr>
            <w:tcW w:w="2516" w:type="dxa"/>
            <w:vMerge/>
            <w:tcBorders>
              <w:right w:val="thickThinSmallGap" w:sz="12" w:space="0" w:color="auto"/>
            </w:tcBorders>
          </w:tcPr>
          <w:p w:rsidR="00F526B3" w:rsidRPr="00BC1E48" w:rsidRDefault="00F526B3" w:rsidP="002265FB">
            <w:pPr>
              <w:autoSpaceDE w:val="0"/>
              <w:autoSpaceDN w:val="0"/>
              <w:spacing w:before="40" w:after="40"/>
              <w:ind w:leftChars="-119" w:left="-286" w:firstLineChars="129" w:firstLine="310"/>
              <w:textAlignment w:val="bottom"/>
              <w:rPr>
                <w:rFonts w:eastAsia="標楷體"/>
              </w:rPr>
            </w:pPr>
          </w:p>
        </w:tc>
      </w:tr>
      <w:tr w:rsidR="00F526B3" w:rsidRPr="00BC1E48" w:rsidTr="002265FB">
        <w:tblPrEx>
          <w:tblCellMar>
            <w:top w:w="0" w:type="dxa"/>
            <w:bottom w:w="0" w:type="dxa"/>
          </w:tblCellMar>
        </w:tblPrEx>
        <w:trPr>
          <w:cantSplit/>
          <w:trHeight w:hRule="exact" w:val="929"/>
        </w:trPr>
        <w:tc>
          <w:tcPr>
            <w:tcW w:w="568" w:type="dxa"/>
            <w:vMerge/>
            <w:tcBorders>
              <w:left w:val="thinThickSmallGap" w:sz="12" w:space="0" w:color="auto"/>
            </w:tcBorders>
            <w:textDirection w:val="tbRlV"/>
          </w:tcPr>
          <w:p w:rsidR="00F526B3" w:rsidRPr="00BC1E48" w:rsidRDefault="00F526B3" w:rsidP="002265FB">
            <w:pPr>
              <w:autoSpaceDE w:val="0"/>
              <w:autoSpaceDN w:val="0"/>
              <w:spacing w:before="40" w:after="40"/>
              <w:ind w:leftChars="-119" w:left="-286" w:right="113" w:firstLineChars="129" w:firstLine="31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26B3" w:rsidRPr="002D62FA" w:rsidRDefault="00F526B3" w:rsidP="002265FB">
            <w:pPr>
              <w:ind w:leftChars="20" w:left="48" w:firstLine="1"/>
              <w:jc w:val="both"/>
              <w:rPr>
                <w:rFonts w:eastAsia="標楷體"/>
                <w:bCs/>
                <w:color w:val="000000"/>
                <w:kern w:val="0"/>
              </w:rPr>
            </w:pPr>
            <w:r w:rsidRPr="002D62FA">
              <w:rPr>
                <w:rFonts w:eastAsia="標楷體"/>
                <w:color w:val="000000"/>
              </w:rPr>
              <w:t>KELN6</w:t>
            </w:r>
            <w:r w:rsidRPr="002D62FA">
              <w:rPr>
                <w:rFonts w:eastAsia="標楷體" w:hint="eastAsia"/>
                <w:color w:val="000000"/>
              </w:rPr>
              <w:t>115</w:t>
            </w:r>
            <w:r w:rsidRPr="002D62FA">
              <w:rPr>
                <w:rFonts w:eastAsia="標楷體"/>
                <w:color w:val="000000"/>
              </w:rPr>
              <w:t>課程與教學領導</w:t>
            </w:r>
          </w:p>
          <w:p w:rsidR="00F526B3" w:rsidRPr="002D62FA" w:rsidRDefault="00F526B3" w:rsidP="002265FB">
            <w:pPr>
              <w:ind w:leftChars="20" w:left="48" w:firstLine="1"/>
              <w:jc w:val="both"/>
              <w:rPr>
                <w:rFonts w:eastAsia="標楷體"/>
                <w:color w:val="000000"/>
                <w:u w:val="single"/>
              </w:rPr>
            </w:pPr>
            <w:r w:rsidRPr="002D62FA">
              <w:rPr>
                <w:rFonts w:eastAsia="標楷體"/>
                <w:color w:val="000000"/>
              </w:rPr>
              <w:t>Curriculum and Instructional  Leadership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F526B3" w:rsidRPr="00C715B9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  <w:r w:rsidRPr="00C715B9">
              <w:rPr>
                <w:rFonts w:eastAsia="標楷體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F526B3" w:rsidRPr="00C715B9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  <w:r w:rsidRPr="00C715B9">
              <w:rPr>
                <w:rFonts w:eastAsia="標楷體"/>
              </w:rPr>
              <w:t>3</w:t>
            </w:r>
          </w:p>
        </w:tc>
        <w:tc>
          <w:tcPr>
            <w:tcW w:w="462" w:type="dxa"/>
            <w:tcBorders>
              <w:top w:val="single" w:sz="6" w:space="0" w:color="auto"/>
              <w:bottom w:val="single" w:sz="6" w:space="0" w:color="auto"/>
            </w:tcBorders>
          </w:tcPr>
          <w:p w:rsidR="00F526B3" w:rsidRPr="00C715B9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258"/>
              <w:jc w:val="center"/>
              <w:textAlignment w:val="bottom"/>
              <w:rPr>
                <w:rFonts w:eastAsia="標楷體"/>
                <w:spacing w:val="-20"/>
              </w:rPr>
            </w:pPr>
          </w:p>
        </w:tc>
        <w:tc>
          <w:tcPr>
            <w:tcW w:w="618" w:type="dxa"/>
            <w:tcBorders>
              <w:top w:val="single" w:sz="6" w:space="0" w:color="auto"/>
              <w:bottom w:val="single" w:sz="6" w:space="0" w:color="auto"/>
            </w:tcBorders>
          </w:tcPr>
          <w:p w:rsidR="00F526B3" w:rsidRPr="00C715B9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F526B3" w:rsidRPr="00C715B9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F526B3" w:rsidRPr="00C715B9" w:rsidRDefault="00F526B3" w:rsidP="002265FB">
            <w:pPr>
              <w:ind w:leftChars="-119" w:left="-286" w:firstLineChars="129" w:firstLine="310"/>
              <w:jc w:val="center"/>
            </w:pPr>
            <w:r w:rsidRPr="00C715B9">
              <w:rPr>
                <w:rFonts w:eastAsia="標楷體"/>
              </w:rPr>
              <w:t>3</w:t>
            </w:r>
          </w:p>
        </w:tc>
        <w:tc>
          <w:tcPr>
            <w:tcW w:w="2516" w:type="dxa"/>
            <w:vMerge/>
            <w:tcBorders>
              <w:right w:val="thickThinSmallGap" w:sz="12" w:space="0" w:color="auto"/>
            </w:tcBorders>
          </w:tcPr>
          <w:p w:rsidR="00F526B3" w:rsidRPr="00BC1E48" w:rsidRDefault="00F526B3" w:rsidP="002265FB">
            <w:pPr>
              <w:autoSpaceDE w:val="0"/>
              <w:autoSpaceDN w:val="0"/>
              <w:spacing w:before="40" w:after="40"/>
              <w:ind w:leftChars="-119" w:left="-286" w:firstLineChars="129" w:firstLine="310"/>
              <w:textAlignment w:val="bottom"/>
              <w:rPr>
                <w:rFonts w:eastAsia="標楷體"/>
              </w:rPr>
            </w:pPr>
          </w:p>
        </w:tc>
      </w:tr>
      <w:tr w:rsidR="00F526B3" w:rsidRPr="00BC1E48" w:rsidTr="002265FB">
        <w:tblPrEx>
          <w:tblCellMar>
            <w:top w:w="0" w:type="dxa"/>
            <w:bottom w:w="0" w:type="dxa"/>
          </w:tblCellMar>
        </w:tblPrEx>
        <w:trPr>
          <w:cantSplit/>
          <w:trHeight w:hRule="exact" w:val="730"/>
        </w:trPr>
        <w:tc>
          <w:tcPr>
            <w:tcW w:w="568" w:type="dxa"/>
            <w:vMerge w:val="restart"/>
            <w:tcBorders>
              <w:top w:val="single" w:sz="12" w:space="0" w:color="auto"/>
              <w:left w:val="thinThickSmallGap" w:sz="12" w:space="0" w:color="auto"/>
            </w:tcBorders>
            <w:textDirection w:val="tbRlV"/>
          </w:tcPr>
          <w:p w:rsidR="00F526B3" w:rsidRPr="00BC1E48" w:rsidRDefault="00F526B3" w:rsidP="002265FB">
            <w:pPr>
              <w:autoSpaceDE w:val="0"/>
              <w:autoSpaceDN w:val="0"/>
              <w:spacing w:before="40" w:after="40"/>
              <w:ind w:leftChars="-119" w:left="-286" w:right="113" w:firstLineChars="129" w:firstLine="310"/>
              <w:jc w:val="center"/>
              <w:textAlignment w:val="bottom"/>
              <w:rPr>
                <w:rFonts w:eastAsia="標楷體"/>
              </w:rPr>
            </w:pPr>
            <w:r w:rsidRPr="00BC1E48">
              <w:rPr>
                <w:rFonts w:eastAsia="標楷體"/>
              </w:rPr>
              <w:t>行政管理</w:t>
            </w:r>
          </w:p>
        </w:tc>
        <w:tc>
          <w:tcPr>
            <w:tcW w:w="370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526B3" w:rsidRPr="002D62FA" w:rsidRDefault="00F526B3" w:rsidP="002265FB">
            <w:pPr>
              <w:ind w:leftChars="20" w:left="48" w:firstLine="1"/>
              <w:jc w:val="both"/>
              <w:rPr>
                <w:rFonts w:eastAsia="標楷體" w:hint="eastAsia"/>
                <w:color w:val="000000"/>
              </w:rPr>
            </w:pPr>
            <w:r w:rsidRPr="002D62FA">
              <w:rPr>
                <w:rFonts w:eastAsia="標楷體"/>
                <w:color w:val="000000"/>
              </w:rPr>
              <w:t>KELN5</w:t>
            </w:r>
            <w:r w:rsidRPr="002D62FA">
              <w:rPr>
                <w:rFonts w:eastAsia="標楷體" w:hint="eastAsia"/>
                <w:color w:val="000000"/>
              </w:rPr>
              <w:t>116</w:t>
            </w:r>
            <w:r w:rsidRPr="002D62FA">
              <w:rPr>
                <w:rFonts w:eastAsia="標楷體"/>
                <w:color w:val="000000"/>
              </w:rPr>
              <w:t>事務管理研究</w:t>
            </w:r>
            <w:r w:rsidRPr="002D62FA">
              <w:rPr>
                <w:rFonts w:eastAsia="標楷體" w:hint="eastAsia"/>
                <w:color w:val="000000"/>
              </w:rPr>
              <w:t xml:space="preserve"> </w:t>
            </w:r>
          </w:p>
          <w:p w:rsidR="00F526B3" w:rsidRPr="002D62FA" w:rsidRDefault="00F526B3" w:rsidP="002265FB">
            <w:pPr>
              <w:ind w:leftChars="20" w:left="48" w:firstLine="1"/>
              <w:jc w:val="both"/>
              <w:rPr>
                <w:rFonts w:eastAsia="標楷體"/>
                <w:color w:val="000000"/>
              </w:rPr>
            </w:pPr>
            <w:r w:rsidRPr="002D62FA">
              <w:rPr>
                <w:color w:val="000000"/>
              </w:rPr>
              <w:t xml:space="preserve">Study </w:t>
            </w:r>
            <w:r w:rsidRPr="002D62FA">
              <w:rPr>
                <w:rFonts w:hint="eastAsia"/>
                <w:color w:val="000000"/>
              </w:rPr>
              <w:t>i</w:t>
            </w:r>
            <w:r w:rsidRPr="002D62FA">
              <w:rPr>
                <w:color w:val="000000"/>
              </w:rPr>
              <w:t>n Affairs Management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6" w:space="0" w:color="auto"/>
            </w:tcBorders>
          </w:tcPr>
          <w:p w:rsidR="00F526B3" w:rsidRPr="00BC1E48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  <w:r w:rsidRPr="00BC1E48">
              <w:rPr>
                <w:rFonts w:eastAsia="標楷體"/>
              </w:rPr>
              <w:t>3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6" w:space="0" w:color="auto"/>
            </w:tcBorders>
          </w:tcPr>
          <w:p w:rsidR="00F526B3" w:rsidRPr="00BC1E48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  <w:r w:rsidRPr="00BC1E48">
              <w:rPr>
                <w:rFonts w:eastAsia="標楷體"/>
              </w:rPr>
              <w:t>3</w:t>
            </w:r>
          </w:p>
        </w:tc>
        <w:tc>
          <w:tcPr>
            <w:tcW w:w="462" w:type="dxa"/>
            <w:tcBorders>
              <w:top w:val="single" w:sz="12" w:space="0" w:color="auto"/>
              <w:bottom w:val="single" w:sz="6" w:space="0" w:color="auto"/>
            </w:tcBorders>
          </w:tcPr>
          <w:p w:rsidR="00F526B3" w:rsidRPr="00BC1E48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258"/>
              <w:jc w:val="center"/>
              <w:textAlignment w:val="bottom"/>
              <w:rPr>
                <w:rFonts w:eastAsia="標楷體"/>
                <w:spacing w:val="-20"/>
              </w:rPr>
            </w:pPr>
            <w:r w:rsidRPr="00BC1E48">
              <w:rPr>
                <w:rFonts w:eastAsia="標楷體"/>
                <w:spacing w:val="-20"/>
              </w:rPr>
              <w:t>3</w:t>
            </w:r>
          </w:p>
        </w:tc>
        <w:tc>
          <w:tcPr>
            <w:tcW w:w="618" w:type="dxa"/>
            <w:tcBorders>
              <w:top w:val="single" w:sz="12" w:space="0" w:color="auto"/>
              <w:bottom w:val="single" w:sz="6" w:space="0" w:color="auto"/>
            </w:tcBorders>
          </w:tcPr>
          <w:p w:rsidR="00F526B3" w:rsidRPr="00BC1E48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single" w:sz="12" w:space="0" w:color="auto"/>
              <w:bottom w:val="single" w:sz="6" w:space="0" w:color="auto"/>
            </w:tcBorders>
          </w:tcPr>
          <w:p w:rsidR="00F526B3" w:rsidRPr="00BC1E48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single" w:sz="12" w:space="0" w:color="auto"/>
              <w:bottom w:val="single" w:sz="6" w:space="0" w:color="auto"/>
            </w:tcBorders>
          </w:tcPr>
          <w:p w:rsidR="00F526B3" w:rsidRPr="00BC1E48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516" w:type="dxa"/>
            <w:vMerge/>
            <w:tcBorders>
              <w:right w:val="thickThinSmallGap" w:sz="12" w:space="0" w:color="auto"/>
            </w:tcBorders>
          </w:tcPr>
          <w:p w:rsidR="00F526B3" w:rsidRPr="00BC1E48" w:rsidRDefault="00F526B3" w:rsidP="002265FB">
            <w:pPr>
              <w:autoSpaceDE w:val="0"/>
              <w:autoSpaceDN w:val="0"/>
              <w:spacing w:before="40" w:after="40"/>
              <w:ind w:leftChars="-119" w:left="-286" w:firstLineChars="129" w:firstLine="310"/>
              <w:textAlignment w:val="bottom"/>
              <w:rPr>
                <w:rFonts w:eastAsia="標楷體"/>
              </w:rPr>
            </w:pPr>
          </w:p>
        </w:tc>
      </w:tr>
      <w:tr w:rsidR="00F526B3" w:rsidRPr="00BC1E48" w:rsidTr="002265FB">
        <w:tblPrEx>
          <w:tblCellMar>
            <w:top w:w="0" w:type="dxa"/>
            <w:bottom w:w="0" w:type="dxa"/>
          </w:tblCellMar>
        </w:tblPrEx>
        <w:trPr>
          <w:cantSplit/>
          <w:trHeight w:hRule="exact" w:val="981"/>
        </w:trPr>
        <w:tc>
          <w:tcPr>
            <w:tcW w:w="568" w:type="dxa"/>
            <w:vMerge/>
            <w:tcBorders>
              <w:left w:val="thinThickSmallGap" w:sz="12" w:space="0" w:color="auto"/>
            </w:tcBorders>
            <w:textDirection w:val="tbRlV"/>
          </w:tcPr>
          <w:p w:rsidR="00F526B3" w:rsidRPr="00BC1E48" w:rsidRDefault="00F526B3" w:rsidP="002265FB">
            <w:pPr>
              <w:autoSpaceDE w:val="0"/>
              <w:autoSpaceDN w:val="0"/>
              <w:spacing w:before="40" w:after="40"/>
              <w:ind w:leftChars="-119" w:left="-286" w:right="113" w:firstLineChars="129" w:firstLine="31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26B3" w:rsidRPr="002D62FA" w:rsidRDefault="00F526B3" w:rsidP="002265FB">
            <w:pPr>
              <w:ind w:leftChars="20" w:left="48" w:firstLine="1"/>
              <w:jc w:val="both"/>
              <w:rPr>
                <w:rFonts w:eastAsia="標楷體" w:hint="eastAsia"/>
                <w:color w:val="000000"/>
              </w:rPr>
            </w:pPr>
            <w:r w:rsidRPr="002D62FA">
              <w:rPr>
                <w:rFonts w:eastAsia="標楷體"/>
                <w:kern w:val="0"/>
              </w:rPr>
              <w:t xml:space="preserve">* </w:t>
            </w:r>
            <w:r w:rsidRPr="002D62FA">
              <w:rPr>
                <w:rFonts w:eastAsia="標楷體"/>
                <w:color w:val="000000"/>
              </w:rPr>
              <w:t>KELN5</w:t>
            </w:r>
            <w:r w:rsidRPr="002D62FA">
              <w:rPr>
                <w:rFonts w:eastAsia="標楷體" w:hint="eastAsia"/>
                <w:color w:val="000000"/>
              </w:rPr>
              <w:t>117</w:t>
            </w:r>
            <w:r w:rsidRPr="002D62FA">
              <w:rPr>
                <w:rFonts w:eastAsia="標楷體"/>
                <w:color w:val="000000"/>
              </w:rPr>
              <w:t>人力資源管理研究</w:t>
            </w:r>
            <w:r w:rsidRPr="002D62FA">
              <w:rPr>
                <w:rFonts w:eastAsia="標楷體" w:hint="eastAsia"/>
                <w:color w:val="000000"/>
              </w:rPr>
              <w:t xml:space="preserve"> </w:t>
            </w:r>
          </w:p>
          <w:p w:rsidR="00F526B3" w:rsidRPr="002D62FA" w:rsidRDefault="00F526B3" w:rsidP="002265FB">
            <w:pPr>
              <w:ind w:leftChars="20" w:left="48" w:firstLine="1"/>
              <w:jc w:val="both"/>
              <w:rPr>
                <w:rFonts w:eastAsia="標楷體"/>
                <w:color w:val="000000"/>
              </w:rPr>
            </w:pPr>
            <w:r w:rsidRPr="002D62FA">
              <w:rPr>
                <w:color w:val="000000"/>
              </w:rPr>
              <w:t>Study in Human Resource Management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F526B3" w:rsidRPr="00BC1E48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  <w:r w:rsidRPr="00BC1E48">
              <w:rPr>
                <w:rFonts w:eastAsia="標楷體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F526B3" w:rsidRPr="00BC1E48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  <w:r w:rsidRPr="00BC1E48">
              <w:rPr>
                <w:rFonts w:eastAsia="標楷體"/>
              </w:rPr>
              <w:t>3</w:t>
            </w:r>
          </w:p>
        </w:tc>
        <w:tc>
          <w:tcPr>
            <w:tcW w:w="462" w:type="dxa"/>
            <w:tcBorders>
              <w:top w:val="single" w:sz="6" w:space="0" w:color="auto"/>
              <w:bottom w:val="single" w:sz="6" w:space="0" w:color="auto"/>
            </w:tcBorders>
          </w:tcPr>
          <w:p w:rsidR="00F526B3" w:rsidRPr="00BC1E48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258"/>
              <w:jc w:val="center"/>
              <w:textAlignment w:val="bottom"/>
              <w:rPr>
                <w:rFonts w:eastAsia="標楷體"/>
                <w:spacing w:val="-20"/>
              </w:rPr>
            </w:pPr>
            <w:r w:rsidRPr="00BC1E48">
              <w:rPr>
                <w:rFonts w:eastAsia="標楷體"/>
                <w:spacing w:val="-20"/>
              </w:rPr>
              <w:t>3</w:t>
            </w:r>
          </w:p>
        </w:tc>
        <w:tc>
          <w:tcPr>
            <w:tcW w:w="618" w:type="dxa"/>
            <w:tcBorders>
              <w:top w:val="single" w:sz="6" w:space="0" w:color="auto"/>
              <w:bottom w:val="single" w:sz="6" w:space="0" w:color="auto"/>
            </w:tcBorders>
          </w:tcPr>
          <w:p w:rsidR="00F526B3" w:rsidRPr="00BC1E48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F526B3" w:rsidRPr="00BC1E48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F526B3" w:rsidRPr="00BC1E48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516" w:type="dxa"/>
            <w:vMerge/>
            <w:tcBorders>
              <w:right w:val="thickThinSmallGap" w:sz="12" w:space="0" w:color="auto"/>
            </w:tcBorders>
          </w:tcPr>
          <w:p w:rsidR="00F526B3" w:rsidRPr="00BC1E48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textAlignment w:val="bottom"/>
              <w:rPr>
                <w:rFonts w:eastAsia="標楷體"/>
              </w:rPr>
            </w:pPr>
          </w:p>
        </w:tc>
      </w:tr>
      <w:tr w:rsidR="00F526B3" w:rsidRPr="00BC1E48" w:rsidTr="002265FB">
        <w:tblPrEx>
          <w:tblCellMar>
            <w:top w:w="0" w:type="dxa"/>
            <w:bottom w:w="0" w:type="dxa"/>
          </w:tblCellMar>
        </w:tblPrEx>
        <w:trPr>
          <w:cantSplit/>
          <w:trHeight w:hRule="exact" w:val="807"/>
        </w:trPr>
        <w:tc>
          <w:tcPr>
            <w:tcW w:w="568" w:type="dxa"/>
            <w:vMerge/>
            <w:tcBorders>
              <w:left w:val="thinThickSmallGap" w:sz="12" w:space="0" w:color="auto"/>
            </w:tcBorders>
            <w:textDirection w:val="tbRlV"/>
          </w:tcPr>
          <w:p w:rsidR="00F526B3" w:rsidRPr="00BC1E48" w:rsidRDefault="00F526B3" w:rsidP="002265FB">
            <w:pPr>
              <w:autoSpaceDE w:val="0"/>
              <w:autoSpaceDN w:val="0"/>
              <w:spacing w:before="40" w:after="40"/>
              <w:ind w:leftChars="-119" w:left="-286" w:right="113" w:firstLineChars="129" w:firstLine="31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26B3" w:rsidRPr="002D62FA" w:rsidRDefault="00F526B3" w:rsidP="002265FB">
            <w:pPr>
              <w:ind w:leftChars="20" w:left="48" w:firstLine="1"/>
              <w:jc w:val="both"/>
              <w:rPr>
                <w:rFonts w:eastAsia="標楷體" w:hint="eastAsia"/>
                <w:color w:val="000000"/>
              </w:rPr>
            </w:pPr>
            <w:r w:rsidRPr="002D62FA">
              <w:rPr>
                <w:rFonts w:eastAsia="標楷體"/>
                <w:kern w:val="0"/>
              </w:rPr>
              <w:t xml:space="preserve">* </w:t>
            </w:r>
            <w:r w:rsidRPr="002D62FA">
              <w:rPr>
                <w:rFonts w:eastAsia="標楷體"/>
                <w:color w:val="000000"/>
              </w:rPr>
              <w:t>KELN6</w:t>
            </w:r>
            <w:r w:rsidRPr="002D62FA">
              <w:rPr>
                <w:rFonts w:eastAsia="標楷體" w:hint="eastAsia"/>
                <w:color w:val="000000"/>
              </w:rPr>
              <w:t>118</w:t>
            </w:r>
            <w:r w:rsidRPr="002D62FA">
              <w:rPr>
                <w:rFonts w:eastAsia="標楷體"/>
                <w:color w:val="000000"/>
              </w:rPr>
              <w:t>知識管理研究</w:t>
            </w:r>
          </w:p>
          <w:p w:rsidR="00F526B3" w:rsidRPr="002D62FA" w:rsidRDefault="00F526B3" w:rsidP="002265FB">
            <w:pPr>
              <w:ind w:leftChars="20" w:left="48" w:firstLine="1"/>
              <w:jc w:val="both"/>
              <w:rPr>
                <w:rFonts w:eastAsia="標楷體"/>
                <w:color w:val="000000"/>
              </w:rPr>
            </w:pPr>
            <w:r w:rsidRPr="002D62FA">
              <w:rPr>
                <w:color w:val="000000"/>
              </w:rPr>
              <w:t>Study in Knowledge Management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F526B3" w:rsidRPr="00BC1E48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  <w:r w:rsidRPr="00BC1E48">
              <w:rPr>
                <w:rFonts w:eastAsia="標楷體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F526B3" w:rsidRPr="00BC1E48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  <w:r w:rsidRPr="00BC1E48">
              <w:rPr>
                <w:rFonts w:eastAsia="標楷體"/>
              </w:rPr>
              <w:t>3</w:t>
            </w:r>
          </w:p>
        </w:tc>
        <w:tc>
          <w:tcPr>
            <w:tcW w:w="462" w:type="dxa"/>
            <w:tcBorders>
              <w:top w:val="single" w:sz="6" w:space="0" w:color="auto"/>
              <w:bottom w:val="single" w:sz="6" w:space="0" w:color="auto"/>
            </w:tcBorders>
          </w:tcPr>
          <w:p w:rsidR="00F526B3" w:rsidRPr="00BC1E48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258"/>
              <w:jc w:val="center"/>
              <w:textAlignment w:val="bottom"/>
              <w:rPr>
                <w:rFonts w:eastAsia="標楷體"/>
                <w:spacing w:val="-20"/>
              </w:rPr>
            </w:pPr>
          </w:p>
        </w:tc>
        <w:tc>
          <w:tcPr>
            <w:tcW w:w="618" w:type="dxa"/>
            <w:tcBorders>
              <w:top w:val="single" w:sz="6" w:space="0" w:color="auto"/>
              <w:bottom w:val="single" w:sz="6" w:space="0" w:color="auto"/>
            </w:tcBorders>
          </w:tcPr>
          <w:p w:rsidR="00F526B3" w:rsidRPr="00BC1E48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F526B3" w:rsidRPr="00BC1E48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F526B3" w:rsidRPr="00BC1E48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  <w:r w:rsidRPr="00BC1E48">
              <w:rPr>
                <w:rFonts w:eastAsia="標楷體"/>
              </w:rPr>
              <w:t>3</w:t>
            </w:r>
          </w:p>
        </w:tc>
        <w:tc>
          <w:tcPr>
            <w:tcW w:w="2516" w:type="dxa"/>
            <w:vMerge/>
            <w:tcBorders>
              <w:right w:val="thickThinSmallGap" w:sz="12" w:space="0" w:color="auto"/>
            </w:tcBorders>
          </w:tcPr>
          <w:p w:rsidR="00F526B3" w:rsidRPr="00BC1E48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textAlignment w:val="bottom"/>
              <w:rPr>
                <w:rFonts w:eastAsia="標楷體"/>
              </w:rPr>
            </w:pPr>
          </w:p>
        </w:tc>
      </w:tr>
      <w:tr w:rsidR="00F526B3" w:rsidRPr="00BC1E48" w:rsidTr="002265FB">
        <w:tblPrEx>
          <w:tblCellMar>
            <w:top w:w="0" w:type="dxa"/>
            <w:bottom w:w="0" w:type="dxa"/>
          </w:tblCellMar>
        </w:tblPrEx>
        <w:trPr>
          <w:cantSplit/>
          <w:trHeight w:hRule="exact" w:val="1176"/>
        </w:trPr>
        <w:tc>
          <w:tcPr>
            <w:tcW w:w="568" w:type="dxa"/>
            <w:vMerge/>
            <w:tcBorders>
              <w:left w:val="thinThickSmallGap" w:sz="12" w:space="0" w:color="auto"/>
            </w:tcBorders>
            <w:textDirection w:val="tbRlV"/>
          </w:tcPr>
          <w:p w:rsidR="00F526B3" w:rsidRPr="00BC1E48" w:rsidRDefault="00F526B3" w:rsidP="002265FB">
            <w:pPr>
              <w:autoSpaceDE w:val="0"/>
              <w:autoSpaceDN w:val="0"/>
              <w:spacing w:before="40" w:after="40"/>
              <w:ind w:leftChars="-119" w:left="-286" w:right="113" w:firstLineChars="129" w:firstLine="31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26B3" w:rsidRPr="002D62FA" w:rsidRDefault="00F526B3" w:rsidP="002265FB">
            <w:pPr>
              <w:ind w:leftChars="20" w:left="48" w:firstLine="1"/>
              <w:jc w:val="both"/>
              <w:rPr>
                <w:rFonts w:eastAsia="標楷體"/>
                <w:color w:val="000000"/>
              </w:rPr>
            </w:pPr>
            <w:r w:rsidRPr="002D62FA">
              <w:rPr>
                <w:rFonts w:eastAsia="標楷體"/>
                <w:kern w:val="0"/>
              </w:rPr>
              <w:t xml:space="preserve">* </w:t>
            </w:r>
            <w:r w:rsidRPr="002D62FA">
              <w:rPr>
                <w:rFonts w:eastAsia="標楷體"/>
                <w:color w:val="000000"/>
              </w:rPr>
              <w:t>KELN5</w:t>
            </w:r>
            <w:r w:rsidRPr="002D62FA">
              <w:rPr>
                <w:rFonts w:eastAsia="標楷體" w:hint="eastAsia"/>
                <w:color w:val="000000"/>
              </w:rPr>
              <w:t>119</w:t>
            </w:r>
            <w:r w:rsidRPr="002D62FA">
              <w:rPr>
                <w:rFonts w:eastAsia="標楷體"/>
                <w:color w:val="000000"/>
              </w:rPr>
              <w:t>專業發展與組織文化研究</w:t>
            </w:r>
            <w:r w:rsidRPr="002D62FA">
              <w:rPr>
                <w:rFonts w:eastAsia="標楷體" w:hint="eastAsia"/>
                <w:color w:val="000000"/>
              </w:rPr>
              <w:t xml:space="preserve"> </w:t>
            </w:r>
            <w:r w:rsidRPr="002D62FA">
              <w:rPr>
                <w:color w:val="000000"/>
              </w:rPr>
              <w:t>Study in Professional Development and Organizational Culture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F526B3" w:rsidRPr="00BC1E48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  <w:r w:rsidRPr="00BC1E48">
              <w:rPr>
                <w:rFonts w:eastAsia="標楷體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F526B3" w:rsidRPr="00BC1E48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  <w:r w:rsidRPr="00BC1E48">
              <w:rPr>
                <w:rFonts w:eastAsia="標楷體"/>
              </w:rPr>
              <w:t>3</w:t>
            </w:r>
          </w:p>
        </w:tc>
        <w:tc>
          <w:tcPr>
            <w:tcW w:w="462" w:type="dxa"/>
            <w:tcBorders>
              <w:top w:val="single" w:sz="6" w:space="0" w:color="auto"/>
              <w:bottom w:val="single" w:sz="6" w:space="0" w:color="auto"/>
            </w:tcBorders>
          </w:tcPr>
          <w:p w:rsidR="00F526B3" w:rsidRPr="00BC1E48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258"/>
              <w:jc w:val="center"/>
              <w:textAlignment w:val="bottom"/>
              <w:rPr>
                <w:rFonts w:eastAsia="標楷體"/>
                <w:spacing w:val="-20"/>
              </w:rPr>
            </w:pPr>
            <w:r w:rsidRPr="00BC1E48">
              <w:rPr>
                <w:rFonts w:eastAsia="標楷體"/>
                <w:spacing w:val="-20"/>
              </w:rPr>
              <w:t>3</w:t>
            </w:r>
          </w:p>
        </w:tc>
        <w:tc>
          <w:tcPr>
            <w:tcW w:w="618" w:type="dxa"/>
            <w:tcBorders>
              <w:top w:val="single" w:sz="6" w:space="0" w:color="auto"/>
              <w:bottom w:val="single" w:sz="6" w:space="0" w:color="auto"/>
            </w:tcBorders>
          </w:tcPr>
          <w:p w:rsidR="00F526B3" w:rsidRPr="00BC1E48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F526B3" w:rsidRPr="00BC1E48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F526B3" w:rsidRPr="00BC1E48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516" w:type="dxa"/>
            <w:vMerge/>
            <w:tcBorders>
              <w:right w:val="thickThinSmallGap" w:sz="12" w:space="0" w:color="auto"/>
            </w:tcBorders>
          </w:tcPr>
          <w:p w:rsidR="00F526B3" w:rsidRPr="00BC1E48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textAlignment w:val="bottom"/>
              <w:rPr>
                <w:rFonts w:eastAsia="標楷體"/>
              </w:rPr>
            </w:pPr>
          </w:p>
        </w:tc>
      </w:tr>
      <w:tr w:rsidR="00F526B3" w:rsidRPr="00BC1E48" w:rsidTr="002265FB">
        <w:tblPrEx>
          <w:tblCellMar>
            <w:top w:w="0" w:type="dxa"/>
            <w:bottom w:w="0" w:type="dxa"/>
          </w:tblCellMar>
        </w:tblPrEx>
        <w:trPr>
          <w:cantSplit/>
          <w:trHeight w:hRule="exact" w:val="995"/>
        </w:trPr>
        <w:tc>
          <w:tcPr>
            <w:tcW w:w="568" w:type="dxa"/>
            <w:vMerge/>
            <w:tcBorders>
              <w:left w:val="thinThickSmallGap" w:sz="12" w:space="0" w:color="auto"/>
            </w:tcBorders>
            <w:textDirection w:val="tbRlV"/>
          </w:tcPr>
          <w:p w:rsidR="00F526B3" w:rsidRPr="00BC1E48" w:rsidRDefault="00F526B3" w:rsidP="002265FB">
            <w:pPr>
              <w:autoSpaceDE w:val="0"/>
              <w:autoSpaceDN w:val="0"/>
              <w:spacing w:before="40" w:after="40"/>
              <w:ind w:leftChars="-119" w:left="-286" w:right="113" w:firstLineChars="129" w:firstLine="31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26B3" w:rsidRPr="002D62FA" w:rsidRDefault="00F526B3" w:rsidP="002265FB">
            <w:pPr>
              <w:ind w:leftChars="20" w:left="48" w:firstLine="1"/>
              <w:jc w:val="both"/>
              <w:rPr>
                <w:rFonts w:eastAsia="標楷體"/>
                <w:bCs/>
                <w:color w:val="000000"/>
                <w:kern w:val="0"/>
              </w:rPr>
            </w:pPr>
            <w:r w:rsidRPr="002D62FA">
              <w:rPr>
                <w:rFonts w:eastAsia="標楷體"/>
                <w:color w:val="000000"/>
              </w:rPr>
              <w:t>KELN6</w:t>
            </w:r>
            <w:r w:rsidRPr="002D62FA">
              <w:rPr>
                <w:rFonts w:eastAsia="標楷體" w:hint="eastAsia"/>
                <w:color w:val="000000"/>
              </w:rPr>
              <w:t>120</w:t>
            </w:r>
            <w:r w:rsidRPr="002D62FA">
              <w:rPr>
                <w:rFonts w:eastAsia="標楷體"/>
                <w:bCs/>
                <w:color w:val="000000"/>
                <w:kern w:val="0"/>
              </w:rPr>
              <w:t>國際交流與海外</w:t>
            </w:r>
            <w:proofErr w:type="gramStart"/>
            <w:r w:rsidRPr="002D62FA">
              <w:rPr>
                <w:rFonts w:eastAsia="標楷體"/>
                <w:bCs/>
                <w:color w:val="000000"/>
                <w:kern w:val="0"/>
              </w:rPr>
              <w:t>研</w:t>
            </w:r>
            <w:proofErr w:type="gramEnd"/>
            <w:r w:rsidRPr="002D62FA">
              <w:rPr>
                <w:rFonts w:eastAsia="標楷體"/>
                <w:bCs/>
                <w:color w:val="000000"/>
                <w:kern w:val="0"/>
              </w:rPr>
              <w:t>修</w:t>
            </w:r>
          </w:p>
          <w:p w:rsidR="00F526B3" w:rsidRPr="002D62FA" w:rsidRDefault="00F526B3" w:rsidP="002265FB">
            <w:pPr>
              <w:ind w:leftChars="20" w:left="48" w:firstLine="1"/>
              <w:jc w:val="both"/>
              <w:rPr>
                <w:rFonts w:eastAsia="標楷體"/>
                <w:color w:val="000000"/>
                <w:u w:val="single"/>
              </w:rPr>
            </w:pPr>
            <w:r w:rsidRPr="002D62FA">
              <w:rPr>
                <w:rFonts w:eastAsia="標楷體"/>
                <w:color w:val="000000"/>
              </w:rPr>
              <w:t>International Exchange and Learning Aboard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F526B3" w:rsidRPr="00142A9F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  <w:r w:rsidRPr="00142A9F">
              <w:rPr>
                <w:rFonts w:eastAsia="標楷體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F526B3" w:rsidRPr="00142A9F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  <w:r w:rsidRPr="00142A9F">
              <w:rPr>
                <w:rFonts w:eastAsia="標楷體"/>
              </w:rPr>
              <w:t>3</w:t>
            </w:r>
          </w:p>
        </w:tc>
        <w:tc>
          <w:tcPr>
            <w:tcW w:w="462" w:type="dxa"/>
            <w:tcBorders>
              <w:top w:val="single" w:sz="6" w:space="0" w:color="auto"/>
              <w:bottom w:val="single" w:sz="6" w:space="0" w:color="auto"/>
            </w:tcBorders>
          </w:tcPr>
          <w:p w:rsidR="00F526B3" w:rsidRPr="00142A9F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258"/>
              <w:jc w:val="center"/>
              <w:textAlignment w:val="bottom"/>
              <w:rPr>
                <w:rFonts w:eastAsia="標楷體"/>
                <w:spacing w:val="-20"/>
              </w:rPr>
            </w:pPr>
          </w:p>
        </w:tc>
        <w:tc>
          <w:tcPr>
            <w:tcW w:w="618" w:type="dxa"/>
            <w:tcBorders>
              <w:top w:val="single" w:sz="6" w:space="0" w:color="auto"/>
              <w:bottom w:val="single" w:sz="6" w:space="0" w:color="auto"/>
            </w:tcBorders>
          </w:tcPr>
          <w:p w:rsidR="00F526B3" w:rsidRPr="00142A9F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F526B3" w:rsidRPr="00142A9F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  <w:r w:rsidRPr="00142A9F">
              <w:rPr>
                <w:rFonts w:eastAsia="標楷體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F526B3" w:rsidRPr="00BC1E48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516" w:type="dxa"/>
            <w:vMerge/>
            <w:tcBorders>
              <w:right w:val="thickThinSmallGap" w:sz="12" w:space="0" w:color="auto"/>
            </w:tcBorders>
          </w:tcPr>
          <w:p w:rsidR="00F526B3" w:rsidRPr="00BC1E48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textAlignment w:val="bottom"/>
              <w:rPr>
                <w:rFonts w:eastAsia="標楷體"/>
              </w:rPr>
            </w:pPr>
          </w:p>
        </w:tc>
      </w:tr>
      <w:tr w:rsidR="00F526B3" w:rsidRPr="00BC1E48" w:rsidTr="002265FB">
        <w:tblPrEx>
          <w:tblCellMar>
            <w:top w:w="0" w:type="dxa"/>
            <w:bottom w:w="0" w:type="dxa"/>
          </w:tblCellMar>
        </w:tblPrEx>
        <w:trPr>
          <w:cantSplit/>
          <w:trHeight w:hRule="exact" w:val="1264"/>
        </w:trPr>
        <w:tc>
          <w:tcPr>
            <w:tcW w:w="568" w:type="dxa"/>
            <w:vMerge/>
            <w:tcBorders>
              <w:left w:val="thinThickSmallGap" w:sz="12" w:space="0" w:color="auto"/>
            </w:tcBorders>
            <w:textDirection w:val="tbRlV"/>
          </w:tcPr>
          <w:p w:rsidR="00F526B3" w:rsidRPr="00BC1E48" w:rsidRDefault="00F526B3" w:rsidP="002265FB">
            <w:pPr>
              <w:autoSpaceDE w:val="0"/>
              <w:autoSpaceDN w:val="0"/>
              <w:spacing w:before="40" w:after="40"/>
              <w:ind w:leftChars="-119" w:left="-286" w:right="113" w:firstLineChars="129" w:firstLine="31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0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F526B3" w:rsidRPr="002D62FA" w:rsidRDefault="00F526B3" w:rsidP="002265FB">
            <w:pPr>
              <w:autoSpaceDE w:val="0"/>
              <w:autoSpaceDN w:val="0"/>
              <w:spacing w:before="60" w:after="60" w:line="0" w:lineRule="atLeast"/>
              <w:ind w:leftChars="20" w:left="48" w:firstLine="1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  <w:r w:rsidRPr="002D62FA">
              <w:rPr>
                <w:rFonts w:eastAsia="標楷體"/>
                <w:kern w:val="0"/>
              </w:rPr>
              <w:t xml:space="preserve">* </w:t>
            </w:r>
            <w:r w:rsidRPr="002D62FA">
              <w:rPr>
                <w:rFonts w:eastAsia="標楷體"/>
                <w:color w:val="000000"/>
              </w:rPr>
              <w:t>KELN5</w:t>
            </w:r>
            <w:r w:rsidRPr="002D62FA">
              <w:rPr>
                <w:rFonts w:eastAsia="標楷體" w:hint="eastAsia"/>
                <w:color w:val="000000"/>
              </w:rPr>
              <w:t>121</w:t>
            </w:r>
            <w:r w:rsidRPr="002D62FA">
              <w:rPr>
                <w:rFonts w:eastAsia="標楷體" w:hAnsi="標楷體"/>
                <w:color w:val="000000"/>
                <w:kern w:val="0"/>
              </w:rPr>
              <w:t>教育行政新興議題研究</w:t>
            </w:r>
          </w:p>
          <w:p w:rsidR="00F526B3" w:rsidRPr="002D62FA" w:rsidRDefault="00F526B3" w:rsidP="002265FB">
            <w:pPr>
              <w:ind w:leftChars="20" w:left="48" w:firstLine="1"/>
              <w:jc w:val="both"/>
              <w:rPr>
                <w:rFonts w:eastAsia="標楷體" w:hint="eastAsia"/>
                <w:color w:val="000000"/>
              </w:rPr>
            </w:pPr>
            <w:r w:rsidRPr="002D62FA">
              <w:rPr>
                <w:rFonts w:eastAsia="標楷體"/>
                <w:color w:val="000000"/>
                <w:sz w:val="22"/>
                <w:szCs w:val="22"/>
              </w:rPr>
              <w:t>Stud</w:t>
            </w:r>
            <w:r w:rsidRPr="002D62FA">
              <w:rPr>
                <w:rFonts w:eastAsia="標楷體" w:hint="eastAsia"/>
                <w:color w:val="000000"/>
                <w:sz w:val="22"/>
                <w:szCs w:val="22"/>
              </w:rPr>
              <w:t xml:space="preserve">y </w:t>
            </w:r>
            <w:r w:rsidRPr="002D62FA">
              <w:rPr>
                <w:rFonts w:eastAsia="標楷體"/>
                <w:color w:val="000000"/>
                <w:sz w:val="22"/>
                <w:szCs w:val="22"/>
              </w:rPr>
              <w:t>in</w:t>
            </w:r>
            <w:r w:rsidRPr="002D62FA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Pr="002D62FA">
              <w:rPr>
                <w:rFonts w:eastAsia="標楷體"/>
                <w:color w:val="000000"/>
                <w:sz w:val="22"/>
                <w:szCs w:val="22"/>
              </w:rPr>
              <w:t>the New Issues of Educational Administration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4" w:space="0" w:color="auto"/>
            </w:tcBorders>
          </w:tcPr>
          <w:p w:rsidR="00F526B3" w:rsidRPr="00C715B9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  <w:r w:rsidRPr="00C715B9">
              <w:rPr>
                <w:rFonts w:eastAsia="標楷體" w:hint="eastAsia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4" w:space="0" w:color="auto"/>
            </w:tcBorders>
          </w:tcPr>
          <w:p w:rsidR="00F526B3" w:rsidRPr="00C715B9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  <w:r w:rsidRPr="00C715B9">
              <w:rPr>
                <w:rFonts w:eastAsia="標楷體" w:hint="eastAsia"/>
              </w:rPr>
              <w:t>3</w:t>
            </w:r>
          </w:p>
        </w:tc>
        <w:tc>
          <w:tcPr>
            <w:tcW w:w="462" w:type="dxa"/>
            <w:tcBorders>
              <w:top w:val="single" w:sz="6" w:space="0" w:color="auto"/>
              <w:bottom w:val="single" w:sz="4" w:space="0" w:color="auto"/>
            </w:tcBorders>
          </w:tcPr>
          <w:p w:rsidR="00F526B3" w:rsidRPr="00C715B9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258"/>
              <w:jc w:val="center"/>
              <w:textAlignment w:val="bottom"/>
              <w:rPr>
                <w:rFonts w:eastAsia="標楷體"/>
                <w:spacing w:val="-20"/>
              </w:rPr>
            </w:pPr>
          </w:p>
        </w:tc>
        <w:tc>
          <w:tcPr>
            <w:tcW w:w="618" w:type="dxa"/>
            <w:tcBorders>
              <w:top w:val="single" w:sz="6" w:space="0" w:color="auto"/>
              <w:bottom w:val="single" w:sz="4" w:space="0" w:color="auto"/>
            </w:tcBorders>
          </w:tcPr>
          <w:p w:rsidR="00F526B3" w:rsidRPr="00C715B9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  <w:r w:rsidRPr="00C715B9">
              <w:rPr>
                <w:rFonts w:eastAsia="標楷體" w:hint="eastAsia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4" w:space="0" w:color="auto"/>
            </w:tcBorders>
          </w:tcPr>
          <w:p w:rsidR="00F526B3" w:rsidRPr="007B2278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  <w:u w:val="single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4" w:space="0" w:color="auto"/>
            </w:tcBorders>
          </w:tcPr>
          <w:p w:rsidR="00F526B3" w:rsidRPr="00BC1E48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516" w:type="dxa"/>
            <w:vMerge/>
            <w:tcBorders>
              <w:right w:val="thickThinSmallGap" w:sz="12" w:space="0" w:color="auto"/>
            </w:tcBorders>
          </w:tcPr>
          <w:p w:rsidR="00F526B3" w:rsidRPr="00BC1E48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textAlignment w:val="bottom"/>
              <w:rPr>
                <w:rFonts w:eastAsia="標楷體"/>
              </w:rPr>
            </w:pPr>
          </w:p>
        </w:tc>
      </w:tr>
      <w:tr w:rsidR="00F526B3" w:rsidRPr="00BC1E48" w:rsidTr="002265FB">
        <w:tblPrEx>
          <w:tblCellMar>
            <w:top w:w="0" w:type="dxa"/>
            <w:bottom w:w="0" w:type="dxa"/>
          </w:tblCellMar>
        </w:tblPrEx>
        <w:trPr>
          <w:cantSplit/>
          <w:trHeight w:hRule="exact" w:val="792"/>
        </w:trPr>
        <w:tc>
          <w:tcPr>
            <w:tcW w:w="568" w:type="dxa"/>
            <w:vMerge/>
            <w:tcBorders>
              <w:left w:val="thinThickSmallGap" w:sz="12" w:space="0" w:color="auto"/>
              <w:bottom w:val="thinThickSmallGap" w:sz="18" w:space="0" w:color="auto"/>
            </w:tcBorders>
            <w:textDirection w:val="tbRlV"/>
          </w:tcPr>
          <w:p w:rsidR="00F526B3" w:rsidRPr="00BC1E48" w:rsidRDefault="00F526B3" w:rsidP="002265FB">
            <w:pPr>
              <w:autoSpaceDE w:val="0"/>
              <w:autoSpaceDN w:val="0"/>
              <w:spacing w:before="40" w:after="40"/>
              <w:ind w:leftChars="-119" w:left="-286" w:right="113" w:firstLineChars="129" w:firstLine="31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03" w:type="dxa"/>
            <w:tcBorders>
              <w:top w:val="single" w:sz="4" w:space="0" w:color="auto"/>
              <w:bottom w:val="thinThickSmallGap" w:sz="18" w:space="0" w:color="auto"/>
            </w:tcBorders>
            <w:shd w:val="clear" w:color="auto" w:fill="auto"/>
            <w:vAlign w:val="center"/>
          </w:tcPr>
          <w:p w:rsidR="00F526B3" w:rsidRPr="002D62FA" w:rsidRDefault="00F526B3" w:rsidP="002265FB">
            <w:pPr>
              <w:autoSpaceDE w:val="0"/>
              <w:autoSpaceDN w:val="0"/>
              <w:spacing w:before="60" w:after="60" w:line="0" w:lineRule="atLeast"/>
              <w:ind w:leftChars="20" w:left="48" w:firstLine="1"/>
              <w:jc w:val="both"/>
              <w:textAlignment w:val="bottom"/>
              <w:rPr>
                <w:rFonts w:eastAsia="標楷體" w:hint="eastAsia"/>
                <w:color w:val="000000"/>
              </w:rPr>
            </w:pPr>
            <w:r w:rsidRPr="002D62FA">
              <w:rPr>
                <w:rFonts w:eastAsia="標楷體"/>
                <w:kern w:val="0"/>
              </w:rPr>
              <w:t xml:space="preserve">* </w:t>
            </w:r>
            <w:r w:rsidRPr="002D62FA">
              <w:rPr>
                <w:rFonts w:eastAsia="標楷體"/>
                <w:color w:val="000000"/>
              </w:rPr>
              <w:t>KELN5</w:t>
            </w:r>
            <w:r w:rsidRPr="002D62FA">
              <w:rPr>
                <w:rFonts w:eastAsia="標楷體" w:hint="eastAsia"/>
                <w:color w:val="000000"/>
              </w:rPr>
              <w:t>122</w:t>
            </w:r>
            <w:r w:rsidRPr="002D62FA">
              <w:rPr>
                <w:rFonts w:eastAsia="標楷體" w:hint="eastAsia"/>
                <w:color w:val="000000"/>
              </w:rPr>
              <w:t>生涯規劃研究</w:t>
            </w:r>
          </w:p>
          <w:p w:rsidR="00F526B3" w:rsidRPr="002D62FA" w:rsidRDefault="00F526B3" w:rsidP="002265FB">
            <w:pPr>
              <w:autoSpaceDE w:val="0"/>
              <w:autoSpaceDN w:val="0"/>
              <w:spacing w:before="60" w:after="60" w:line="0" w:lineRule="atLeast"/>
              <w:ind w:leftChars="20" w:left="48" w:firstLine="1"/>
              <w:jc w:val="both"/>
              <w:textAlignment w:val="bottom"/>
              <w:rPr>
                <w:rFonts w:eastAsia="標楷體" w:hint="eastAsia"/>
                <w:color w:val="000000"/>
              </w:rPr>
            </w:pPr>
            <w:r w:rsidRPr="002D62FA">
              <w:rPr>
                <w:rFonts w:eastAsia="標楷體"/>
              </w:rPr>
              <w:t>Research on Career Planning</w:t>
            </w:r>
          </w:p>
          <w:p w:rsidR="00F526B3" w:rsidRPr="002D62FA" w:rsidRDefault="00F526B3" w:rsidP="002265FB">
            <w:pPr>
              <w:autoSpaceDE w:val="0"/>
              <w:autoSpaceDN w:val="0"/>
              <w:spacing w:before="60" w:after="60" w:line="0" w:lineRule="atLeast"/>
              <w:ind w:leftChars="20" w:left="48" w:firstLine="1"/>
              <w:jc w:val="both"/>
              <w:textAlignment w:val="bottom"/>
              <w:rPr>
                <w:rFonts w:eastAsia="標楷體" w:hint="eastAsia"/>
                <w:color w:val="000000"/>
              </w:rPr>
            </w:pPr>
          </w:p>
          <w:p w:rsidR="00F526B3" w:rsidRPr="002D62FA" w:rsidRDefault="00F526B3" w:rsidP="002265FB">
            <w:pPr>
              <w:autoSpaceDE w:val="0"/>
              <w:autoSpaceDN w:val="0"/>
              <w:spacing w:before="60" w:after="60" w:line="0" w:lineRule="atLeast"/>
              <w:ind w:leftChars="20" w:left="48" w:firstLine="1"/>
              <w:jc w:val="both"/>
              <w:textAlignment w:val="bottom"/>
              <w:rPr>
                <w:rFonts w:eastAsia="標楷體" w:hint="eastAsia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thinThickSmallGap" w:sz="18" w:space="0" w:color="auto"/>
            </w:tcBorders>
            <w:shd w:val="clear" w:color="auto" w:fill="auto"/>
          </w:tcPr>
          <w:p w:rsidR="00F526B3" w:rsidRPr="00C715B9" w:rsidRDefault="00F526B3" w:rsidP="002265FB">
            <w:pPr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bottom w:val="thinThickSmallGap" w:sz="18" w:space="0" w:color="auto"/>
            </w:tcBorders>
            <w:shd w:val="clear" w:color="auto" w:fill="auto"/>
          </w:tcPr>
          <w:p w:rsidR="00F526B3" w:rsidRPr="00C715B9" w:rsidRDefault="00F526B3" w:rsidP="002265FB">
            <w:pPr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bottom w:val="thinThickSmallGap" w:sz="18" w:space="0" w:color="auto"/>
            </w:tcBorders>
            <w:shd w:val="clear" w:color="auto" w:fill="auto"/>
          </w:tcPr>
          <w:p w:rsidR="00F526B3" w:rsidRPr="00C715B9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258"/>
              <w:jc w:val="center"/>
              <w:textAlignment w:val="bottom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3</w:t>
            </w:r>
          </w:p>
        </w:tc>
        <w:tc>
          <w:tcPr>
            <w:tcW w:w="618" w:type="dxa"/>
            <w:tcBorders>
              <w:top w:val="single" w:sz="4" w:space="0" w:color="auto"/>
              <w:bottom w:val="thinThickSmallGap" w:sz="18" w:space="0" w:color="auto"/>
            </w:tcBorders>
            <w:shd w:val="clear" w:color="auto" w:fill="auto"/>
          </w:tcPr>
          <w:p w:rsidR="00F526B3" w:rsidRPr="00C715B9" w:rsidRDefault="00F526B3" w:rsidP="002265FB">
            <w:pPr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 w:hint="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thinThickSmallGap" w:sz="18" w:space="0" w:color="auto"/>
            </w:tcBorders>
            <w:shd w:val="clear" w:color="auto" w:fill="auto"/>
          </w:tcPr>
          <w:p w:rsidR="00F526B3" w:rsidRPr="007B2278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thinThickSmallGap" w:sz="18" w:space="0" w:color="auto"/>
            </w:tcBorders>
            <w:shd w:val="clear" w:color="auto" w:fill="auto"/>
          </w:tcPr>
          <w:p w:rsidR="00F526B3" w:rsidRPr="00BC1E48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516" w:type="dxa"/>
            <w:vMerge/>
            <w:tcBorders>
              <w:bottom w:val="thinThickSmallGap" w:sz="18" w:space="0" w:color="auto"/>
              <w:right w:val="thickThinSmallGap" w:sz="12" w:space="0" w:color="auto"/>
            </w:tcBorders>
          </w:tcPr>
          <w:p w:rsidR="00F526B3" w:rsidRPr="00BC1E48" w:rsidRDefault="00F526B3" w:rsidP="002265FB">
            <w:pPr>
              <w:widowControl/>
              <w:autoSpaceDE w:val="0"/>
              <w:autoSpaceDN w:val="0"/>
              <w:spacing w:before="40" w:after="40"/>
              <w:ind w:leftChars="-119" w:left="-286" w:firstLineChars="129" w:firstLine="310"/>
              <w:textAlignment w:val="bottom"/>
              <w:rPr>
                <w:rFonts w:eastAsia="標楷體"/>
              </w:rPr>
            </w:pPr>
          </w:p>
        </w:tc>
      </w:tr>
    </w:tbl>
    <w:p w:rsidR="00F526B3" w:rsidRPr="00673A29" w:rsidRDefault="00F526B3" w:rsidP="00F526B3">
      <w:pPr>
        <w:ind w:leftChars="-177" w:left="-286" w:rightChars="-177" w:right="-425" w:hangingChars="58" w:hanging="139"/>
        <w:rPr>
          <w:rFonts w:eastAsia="標楷體" w:hAnsi="標楷體" w:hint="eastAsia"/>
        </w:rPr>
      </w:pPr>
      <w:r w:rsidRPr="000E5D0D">
        <w:rPr>
          <w:rFonts w:ascii="標楷體" w:eastAsia="標楷體" w:hAnsi="標楷體" w:hint="eastAsia"/>
        </w:rPr>
        <w:lastRenderedPageBreak/>
        <w:t>◎有「*」之科目與教育與學習科技學系</w:t>
      </w:r>
      <w:r w:rsidRPr="000E5D0D">
        <w:rPr>
          <w:rFonts w:eastAsia="標楷體" w:hAnsi="標楷體"/>
        </w:rPr>
        <w:t>日間碩士班</w:t>
      </w:r>
      <w:r>
        <w:rPr>
          <w:rFonts w:eastAsia="標楷體" w:hAnsi="標楷體" w:hint="eastAsia"/>
        </w:rPr>
        <w:t>行政與評鑑</w:t>
      </w:r>
      <w:r w:rsidRPr="000E5D0D">
        <w:rPr>
          <w:rFonts w:eastAsia="標楷體" w:hAnsi="標楷體" w:hint="eastAsia"/>
        </w:rPr>
        <w:t>組之</w:t>
      </w:r>
      <w:r w:rsidRPr="000E5D0D">
        <w:rPr>
          <w:rFonts w:eastAsia="標楷體" w:hAnsi="標楷體"/>
        </w:rPr>
        <w:t>課程</w:t>
      </w:r>
      <w:r w:rsidRPr="000E5D0D">
        <w:rPr>
          <w:rFonts w:eastAsia="標楷體" w:hAnsi="標楷體" w:hint="eastAsia"/>
        </w:rPr>
        <w:t>名稱相同</w:t>
      </w:r>
      <w:r>
        <w:rPr>
          <w:rFonts w:eastAsia="標楷體" w:hAnsi="標楷體" w:hint="eastAsia"/>
        </w:rPr>
        <w:t>(</w:t>
      </w:r>
      <w:r>
        <w:rPr>
          <w:rFonts w:eastAsia="標楷體" w:hAnsi="標楷體" w:hint="eastAsia"/>
        </w:rPr>
        <w:t>但日間</w:t>
      </w:r>
      <w:r w:rsidRPr="000E5D0D">
        <w:rPr>
          <w:rFonts w:eastAsia="標楷體" w:hAnsi="標楷體"/>
        </w:rPr>
        <w:t>碩士班</w:t>
      </w:r>
      <w:r>
        <w:rPr>
          <w:rFonts w:eastAsia="標楷體" w:hAnsi="標楷體" w:hint="eastAsia"/>
        </w:rPr>
        <w:t>行政與評鑑</w:t>
      </w:r>
      <w:r w:rsidRPr="000E5D0D">
        <w:rPr>
          <w:rFonts w:eastAsia="標楷體" w:hAnsi="標楷體" w:hint="eastAsia"/>
        </w:rPr>
        <w:t>組</w:t>
      </w:r>
      <w:r>
        <w:rPr>
          <w:rFonts w:eastAsia="標楷體" w:hAnsi="標楷體" w:hint="eastAsia"/>
        </w:rPr>
        <w:t>不得選修夜</w:t>
      </w:r>
      <w:r>
        <w:rPr>
          <w:rFonts w:eastAsia="標楷體" w:hAnsi="標楷體" w:hint="eastAsia"/>
        </w:rPr>
        <w:t>/</w:t>
      </w:r>
      <w:r>
        <w:rPr>
          <w:rFonts w:eastAsia="標楷體" w:hAnsi="標楷體" w:hint="eastAsia"/>
        </w:rPr>
        <w:t>暑碩士在職專班課程</w:t>
      </w:r>
      <w:r>
        <w:rPr>
          <w:rFonts w:eastAsia="標楷體" w:hAnsi="標楷體" w:hint="eastAsia"/>
        </w:rPr>
        <w:t>)</w:t>
      </w:r>
    </w:p>
    <w:p w:rsidR="00F526B3" w:rsidRPr="00CC129B" w:rsidRDefault="00F526B3" w:rsidP="00F526B3">
      <w:pPr>
        <w:spacing w:line="0" w:lineRule="atLeast"/>
        <w:ind w:leftChars="-119" w:left="-286" w:firstLineChars="129" w:firstLine="362"/>
        <w:jc w:val="center"/>
        <w:rPr>
          <w:rFonts w:eastAsia="標楷體" w:hAnsi="標楷體" w:hint="eastAsia"/>
          <w:b/>
          <w:color w:val="000000"/>
          <w:sz w:val="28"/>
          <w:szCs w:val="28"/>
        </w:rPr>
      </w:pPr>
    </w:p>
    <w:p w:rsidR="00BE074D" w:rsidRDefault="00BE074D" w:rsidP="00F526B3"/>
    <w:sectPr w:rsidR="00BE07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6B3"/>
    <w:rsid w:val="00BE074D"/>
    <w:rsid w:val="00F5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31E54"/>
  <w15:chartTrackingRefBased/>
  <w15:docId w15:val="{F9972C31-6B65-4E33-A593-4F106217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6B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2020-08-06T02:37:00Z</dcterms:created>
  <dcterms:modified xsi:type="dcterms:W3CDTF">2020-08-06T02:39:00Z</dcterms:modified>
</cp:coreProperties>
</file>