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E4" w:rsidRPr="00A74D93" w:rsidRDefault="00D97EE4" w:rsidP="00D97EE4">
      <w:pPr>
        <w:spacing w:line="360" w:lineRule="exact"/>
        <w:rPr>
          <w:rFonts w:eastAsia="標楷體"/>
          <w:b/>
          <w:bCs/>
          <w:spacing w:val="-20"/>
          <w:sz w:val="32"/>
          <w:szCs w:val="32"/>
        </w:rPr>
      </w:pPr>
      <w:r w:rsidRPr="00A74D93">
        <w:rPr>
          <w:rFonts w:eastAsia="標楷體"/>
          <w:b/>
          <w:bCs/>
          <w:spacing w:val="-20"/>
          <w:sz w:val="32"/>
          <w:szCs w:val="32"/>
        </w:rPr>
        <w:t>100</w:t>
      </w:r>
      <w:r w:rsidRPr="00A74D93">
        <w:rPr>
          <w:rFonts w:eastAsia="標楷體" w:hAnsi="標楷體"/>
          <w:b/>
          <w:bCs/>
          <w:spacing w:val="-20"/>
          <w:sz w:val="32"/>
          <w:szCs w:val="32"/>
        </w:rPr>
        <w:t>學年度教育學系『</w:t>
      </w:r>
      <w:r w:rsidRPr="00A74D93">
        <w:rPr>
          <w:rFonts w:eastAsia="標楷體" w:hAnsi="標楷體"/>
          <w:b/>
          <w:spacing w:val="-20"/>
          <w:sz w:val="32"/>
          <w:szCs w:val="32"/>
        </w:rPr>
        <w:t>課程與教學碩士學位在職進修專班</w:t>
      </w:r>
      <w:r w:rsidRPr="00A74D93">
        <w:rPr>
          <w:rFonts w:eastAsia="標楷體" w:hAnsi="標楷體"/>
          <w:b/>
          <w:bCs/>
          <w:spacing w:val="-20"/>
          <w:sz w:val="32"/>
          <w:szCs w:val="32"/>
        </w:rPr>
        <w:t>』課程科目表</w:t>
      </w:r>
    </w:p>
    <w:p w:rsidR="00D97EE4" w:rsidRPr="00A74D93" w:rsidRDefault="00D97EE4" w:rsidP="00D97EE4">
      <w:pPr>
        <w:spacing w:line="220" w:lineRule="exact"/>
        <w:jc w:val="both"/>
        <w:rPr>
          <w:rFonts w:eastAsia="標楷體"/>
          <w:sz w:val="22"/>
        </w:rPr>
      </w:pPr>
      <w:r w:rsidRPr="00A74D93">
        <w:rPr>
          <w:rFonts w:eastAsia="標楷體" w:hAnsi="標楷體"/>
          <w:sz w:val="22"/>
        </w:rPr>
        <w:t>說明：</w:t>
      </w:r>
    </w:p>
    <w:p w:rsidR="00D97EE4" w:rsidRPr="00A74D93" w:rsidRDefault="00D97EE4" w:rsidP="00D97EE4">
      <w:pPr>
        <w:numPr>
          <w:ilvl w:val="0"/>
          <w:numId w:val="1"/>
        </w:numPr>
        <w:tabs>
          <w:tab w:val="num" w:pos="840"/>
        </w:tabs>
        <w:spacing w:line="220" w:lineRule="exact"/>
        <w:ind w:left="840"/>
        <w:rPr>
          <w:rFonts w:eastAsia="標楷體"/>
          <w:bCs/>
          <w:sz w:val="22"/>
        </w:rPr>
      </w:pPr>
      <w:r w:rsidRPr="00A74D93">
        <w:rPr>
          <w:rFonts w:eastAsia="標楷體" w:hAnsi="標楷體"/>
          <w:bCs/>
          <w:sz w:val="22"/>
        </w:rPr>
        <w:t>必修：</w:t>
      </w:r>
      <w:r w:rsidRPr="00A74D93">
        <w:rPr>
          <w:rFonts w:eastAsia="標楷體"/>
          <w:bCs/>
          <w:sz w:val="22"/>
        </w:rPr>
        <w:t>12</w:t>
      </w:r>
      <w:r w:rsidRPr="00A74D93">
        <w:rPr>
          <w:rFonts w:eastAsia="標楷體" w:hAnsi="標楷體"/>
          <w:bCs/>
          <w:sz w:val="22"/>
        </w:rPr>
        <w:t>學分</w:t>
      </w:r>
    </w:p>
    <w:p w:rsidR="00D97EE4" w:rsidRPr="00A74D93" w:rsidRDefault="00D97EE4" w:rsidP="00D97EE4">
      <w:pPr>
        <w:numPr>
          <w:ilvl w:val="0"/>
          <w:numId w:val="1"/>
        </w:numPr>
        <w:tabs>
          <w:tab w:val="num" w:pos="840"/>
        </w:tabs>
        <w:spacing w:line="220" w:lineRule="exact"/>
        <w:ind w:left="840"/>
        <w:rPr>
          <w:rFonts w:eastAsia="標楷體"/>
          <w:sz w:val="22"/>
        </w:rPr>
      </w:pPr>
      <w:r w:rsidRPr="00A74D93">
        <w:rPr>
          <w:rFonts w:eastAsia="標楷體" w:hAnsi="標楷體"/>
          <w:sz w:val="22"/>
        </w:rPr>
        <w:t>選修：</w:t>
      </w:r>
      <w:r w:rsidRPr="00A74D93">
        <w:rPr>
          <w:rFonts w:eastAsia="標楷體"/>
          <w:sz w:val="22"/>
        </w:rPr>
        <w:t xml:space="preserve">20 </w:t>
      </w:r>
      <w:r w:rsidRPr="00A74D93">
        <w:rPr>
          <w:rFonts w:eastAsia="標楷體" w:hAnsi="標楷體"/>
          <w:sz w:val="22"/>
        </w:rPr>
        <w:t>學分</w:t>
      </w:r>
    </w:p>
    <w:p w:rsidR="00D97EE4" w:rsidRPr="00A74D93" w:rsidRDefault="00D97EE4" w:rsidP="00D97EE4">
      <w:pPr>
        <w:numPr>
          <w:ilvl w:val="0"/>
          <w:numId w:val="1"/>
        </w:numPr>
        <w:tabs>
          <w:tab w:val="num" w:pos="840"/>
        </w:tabs>
        <w:spacing w:line="220" w:lineRule="exact"/>
        <w:ind w:left="840"/>
        <w:rPr>
          <w:rFonts w:eastAsia="標楷體"/>
          <w:sz w:val="22"/>
          <w:szCs w:val="20"/>
        </w:rPr>
      </w:pPr>
      <w:r w:rsidRPr="00A74D93">
        <w:rPr>
          <w:rFonts w:eastAsia="標楷體" w:hAnsi="標楷體"/>
          <w:sz w:val="22"/>
          <w:szCs w:val="20"/>
        </w:rPr>
        <w:t>研究生因研究需要，得</w:t>
      </w:r>
      <w:proofErr w:type="gramStart"/>
      <w:r w:rsidRPr="00A74D93">
        <w:rPr>
          <w:rFonts w:eastAsia="標楷體" w:hAnsi="標楷體"/>
          <w:sz w:val="22"/>
          <w:szCs w:val="20"/>
        </w:rPr>
        <w:t>經原學系</w:t>
      </w:r>
      <w:proofErr w:type="gramEnd"/>
      <w:r w:rsidRPr="00A74D93">
        <w:rPr>
          <w:rFonts w:eastAsia="標楷體" w:hAnsi="標楷體"/>
          <w:sz w:val="22"/>
          <w:szCs w:val="20"/>
        </w:rPr>
        <w:t>（所）主任（所長）之同意，選修本校外所科目，</w:t>
      </w:r>
      <w:r w:rsidRPr="00A74D93">
        <w:rPr>
          <w:rFonts w:eastAsia="標楷體" w:hAnsi="標楷體"/>
          <w:bCs/>
          <w:sz w:val="22"/>
          <w:szCs w:val="20"/>
        </w:rPr>
        <w:t>選修學分數以</w:t>
      </w:r>
      <w:r w:rsidRPr="00A74D93">
        <w:rPr>
          <w:rFonts w:eastAsia="標楷體"/>
          <w:bCs/>
          <w:sz w:val="22"/>
          <w:szCs w:val="20"/>
        </w:rPr>
        <w:t>6</w:t>
      </w:r>
      <w:r w:rsidRPr="00A74D93">
        <w:rPr>
          <w:rFonts w:eastAsia="標楷體" w:hAnsi="標楷體"/>
          <w:bCs/>
          <w:sz w:val="22"/>
          <w:szCs w:val="20"/>
        </w:rPr>
        <w:t>學分為限，惟</w:t>
      </w:r>
      <w:r w:rsidRPr="00A74D93">
        <w:rPr>
          <w:rFonts w:eastAsia="標楷體" w:hAnsi="標楷體"/>
          <w:sz w:val="22"/>
          <w:szCs w:val="20"/>
        </w:rPr>
        <w:t>本班學生在選修科目部分如修習教育學系日間碩士班課程與教學組之課程得皆</w:t>
      </w:r>
      <w:proofErr w:type="gramStart"/>
      <w:r w:rsidRPr="00A74D93">
        <w:rPr>
          <w:rFonts w:eastAsia="標楷體" w:hAnsi="標楷體"/>
          <w:sz w:val="22"/>
          <w:szCs w:val="20"/>
        </w:rPr>
        <w:t>採</w:t>
      </w:r>
      <w:proofErr w:type="gramEnd"/>
      <w:r w:rsidRPr="00A74D93">
        <w:rPr>
          <w:rFonts w:eastAsia="標楷體" w:hAnsi="標楷體"/>
          <w:sz w:val="22"/>
          <w:szCs w:val="20"/>
        </w:rPr>
        <w:t>計為畢業學分，不受上述</w:t>
      </w:r>
      <w:r w:rsidRPr="00A74D93">
        <w:rPr>
          <w:rFonts w:eastAsia="標楷體"/>
          <w:sz w:val="22"/>
          <w:szCs w:val="20"/>
        </w:rPr>
        <w:t>6</w:t>
      </w:r>
      <w:r w:rsidRPr="00A74D93">
        <w:rPr>
          <w:rFonts w:eastAsia="標楷體" w:hAnsi="標楷體"/>
          <w:sz w:val="22"/>
          <w:szCs w:val="20"/>
        </w:rPr>
        <w:t>學分之限制</w:t>
      </w:r>
    </w:p>
    <w:p w:rsidR="00D97EE4" w:rsidRPr="00A74D93" w:rsidRDefault="00D97EE4" w:rsidP="00D97EE4">
      <w:pPr>
        <w:spacing w:line="220" w:lineRule="exact"/>
        <w:rPr>
          <w:rFonts w:eastAsia="標楷體"/>
          <w:sz w:val="20"/>
        </w:rPr>
      </w:pPr>
    </w:p>
    <w:p w:rsidR="00D97EE4" w:rsidRPr="00A74D93" w:rsidRDefault="00D97EE4" w:rsidP="00D97EE4">
      <w:pPr>
        <w:spacing w:line="220" w:lineRule="exact"/>
        <w:rPr>
          <w:rFonts w:eastAsia="標楷體"/>
        </w:rPr>
      </w:pPr>
      <w:r w:rsidRPr="00A74D93">
        <w:rPr>
          <w:rFonts w:eastAsia="標楷體" w:hAnsi="標楷體"/>
        </w:rPr>
        <w:t>必修：</w:t>
      </w:r>
      <w:r w:rsidRPr="00A74D93">
        <w:rPr>
          <w:rFonts w:eastAsia="標楷體"/>
        </w:rPr>
        <w:t>12</w:t>
      </w:r>
      <w:r w:rsidRPr="00A74D93">
        <w:rPr>
          <w:rFonts w:eastAsia="標楷體" w:hAnsi="標楷體"/>
        </w:rPr>
        <w:t>學分</w:t>
      </w:r>
    </w:p>
    <w:tbl>
      <w:tblPr>
        <w:tblW w:w="9536" w:type="dxa"/>
        <w:tblInd w:w="-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40"/>
        <w:gridCol w:w="3240"/>
        <w:gridCol w:w="540"/>
        <w:gridCol w:w="540"/>
        <w:gridCol w:w="540"/>
        <w:gridCol w:w="540"/>
        <w:gridCol w:w="540"/>
        <w:gridCol w:w="540"/>
        <w:gridCol w:w="2516"/>
      </w:tblGrid>
      <w:tr w:rsidR="00D97EE4" w:rsidRPr="00A74D93" w:rsidTr="008458C0">
        <w:tblPrEx>
          <w:tblCellMar>
            <w:top w:w="0" w:type="dxa"/>
            <w:bottom w:w="0" w:type="dxa"/>
          </w:tblCellMar>
        </w:tblPrEx>
        <w:trPr>
          <w:cantSplit/>
          <w:trHeight w:val="161"/>
        </w:trPr>
        <w:tc>
          <w:tcPr>
            <w:tcW w:w="540" w:type="dxa"/>
            <w:vMerge w:val="restart"/>
            <w:tcBorders>
              <w:top w:val="thinThickSmallGap" w:sz="12" w:space="0" w:color="auto"/>
              <w:left w:val="thinThickSmallGap" w:sz="12" w:space="0" w:color="auto"/>
            </w:tcBorders>
            <w:shd w:val="clear" w:color="auto" w:fill="CCCCCC"/>
            <w:vAlign w:val="center"/>
          </w:tcPr>
          <w:p w:rsidR="00D97EE4" w:rsidRPr="00A74D93" w:rsidRDefault="00D97EE4" w:rsidP="008458C0">
            <w:pPr>
              <w:autoSpaceDE w:val="0"/>
              <w:autoSpaceDN w:val="0"/>
              <w:jc w:val="center"/>
              <w:textAlignment w:val="bottom"/>
              <w:rPr>
                <w:rFonts w:eastAsia="標楷體"/>
                <w:sz w:val="20"/>
              </w:rPr>
            </w:pPr>
            <w:r w:rsidRPr="00A74D93">
              <w:rPr>
                <w:rFonts w:eastAsia="標楷體" w:hAnsi="標楷體"/>
                <w:sz w:val="20"/>
              </w:rPr>
              <w:t>類別</w:t>
            </w:r>
          </w:p>
        </w:tc>
        <w:tc>
          <w:tcPr>
            <w:tcW w:w="3240" w:type="dxa"/>
            <w:vMerge w:val="restart"/>
            <w:tcBorders>
              <w:top w:val="thinThickSmallGap" w:sz="12" w:space="0" w:color="auto"/>
            </w:tcBorders>
            <w:shd w:val="clear" w:color="auto" w:fill="CCCCCC"/>
            <w:vAlign w:val="center"/>
          </w:tcPr>
          <w:p w:rsidR="00D97EE4" w:rsidRPr="00A74D93" w:rsidRDefault="00D97EE4" w:rsidP="008458C0">
            <w:pPr>
              <w:autoSpaceDE w:val="0"/>
              <w:autoSpaceDN w:val="0"/>
              <w:jc w:val="center"/>
              <w:textAlignment w:val="bottom"/>
              <w:rPr>
                <w:rFonts w:eastAsia="標楷體"/>
                <w:sz w:val="20"/>
              </w:rPr>
            </w:pPr>
            <w:r w:rsidRPr="00A74D93">
              <w:rPr>
                <w:rFonts w:eastAsia="標楷體" w:hAnsi="標楷體"/>
                <w:sz w:val="20"/>
              </w:rPr>
              <w:t>科目名稱</w:t>
            </w:r>
          </w:p>
        </w:tc>
        <w:tc>
          <w:tcPr>
            <w:tcW w:w="540" w:type="dxa"/>
            <w:vMerge w:val="restart"/>
            <w:tcBorders>
              <w:top w:val="thinThickSmallGap" w:sz="12" w:space="0" w:color="auto"/>
            </w:tcBorders>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學</w:t>
            </w:r>
          </w:p>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分</w:t>
            </w:r>
          </w:p>
        </w:tc>
        <w:tc>
          <w:tcPr>
            <w:tcW w:w="540" w:type="dxa"/>
            <w:vMerge w:val="restart"/>
            <w:tcBorders>
              <w:top w:val="thinThickSmallGap" w:sz="12" w:space="0" w:color="auto"/>
            </w:tcBorders>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時</w:t>
            </w:r>
          </w:p>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數</w:t>
            </w:r>
          </w:p>
        </w:tc>
        <w:tc>
          <w:tcPr>
            <w:tcW w:w="1080" w:type="dxa"/>
            <w:gridSpan w:val="2"/>
            <w:tcBorders>
              <w:top w:val="thinThickSmallGap" w:sz="12" w:space="0" w:color="auto"/>
            </w:tcBorders>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第一學年</w:t>
            </w:r>
          </w:p>
        </w:tc>
        <w:tc>
          <w:tcPr>
            <w:tcW w:w="1080" w:type="dxa"/>
            <w:gridSpan w:val="2"/>
            <w:tcBorders>
              <w:top w:val="thinThickSmallGap" w:sz="12" w:space="0" w:color="auto"/>
            </w:tcBorders>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第二學年</w:t>
            </w:r>
          </w:p>
        </w:tc>
        <w:tc>
          <w:tcPr>
            <w:tcW w:w="2516" w:type="dxa"/>
            <w:vMerge w:val="restart"/>
            <w:tcBorders>
              <w:top w:val="thinThickSmallGap" w:sz="12" w:space="0" w:color="auto"/>
              <w:right w:val="thickThinSmallGap" w:sz="12" w:space="0" w:color="auto"/>
            </w:tcBorders>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備</w:t>
            </w:r>
            <w:r w:rsidRPr="00A74D93">
              <w:rPr>
                <w:rFonts w:eastAsia="標楷體"/>
                <w:sz w:val="20"/>
              </w:rPr>
              <w:t xml:space="preserve">    </w:t>
            </w:r>
            <w:proofErr w:type="gramStart"/>
            <w:r w:rsidRPr="00A74D93">
              <w:rPr>
                <w:rFonts w:eastAsia="標楷體" w:hAnsi="標楷體"/>
                <w:sz w:val="20"/>
              </w:rPr>
              <w:t>註</w:t>
            </w:r>
            <w:proofErr w:type="gramEnd"/>
          </w:p>
        </w:tc>
      </w:tr>
      <w:tr w:rsidR="00D97EE4" w:rsidRPr="00A74D93" w:rsidTr="008458C0">
        <w:tblPrEx>
          <w:tblCellMar>
            <w:top w:w="0" w:type="dxa"/>
            <w:bottom w:w="0" w:type="dxa"/>
          </w:tblCellMar>
        </w:tblPrEx>
        <w:trPr>
          <w:cantSplit/>
          <w:trHeight w:val="149"/>
        </w:trPr>
        <w:tc>
          <w:tcPr>
            <w:tcW w:w="540" w:type="dxa"/>
            <w:vMerge/>
            <w:tcBorders>
              <w:left w:val="thinThickSmallGap" w:sz="12" w:space="0" w:color="auto"/>
            </w:tcBorders>
            <w:vAlign w:val="center"/>
          </w:tcPr>
          <w:p w:rsidR="00D97EE4" w:rsidRPr="00A74D93" w:rsidRDefault="00D97EE4" w:rsidP="008458C0">
            <w:pPr>
              <w:widowControl/>
              <w:autoSpaceDE w:val="0"/>
              <w:autoSpaceDN w:val="0"/>
              <w:jc w:val="center"/>
              <w:textAlignment w:val="bottom"/>
              <w:rPr>
                <w:rFonts w:eastAsia="標楷體"/>
                <w:sz w:val="20"/>
              </w:rPr>
            </w:pPr>
          </w:p>
        </w:tc>
        <w:tc>
          <w:tcPr>
            <w:tcW w:w="3240" w:type="dxa"/>
            <w:vMerge/>
            <w:vAlign w:val="center"/>
          </w:tcPr>
          <w:p w:rsidR="00D97EE4" w:rsidRPr="00A74D93" w:rsidRDefault="00D97EE4" w:rsidP="008458C0">
            <w:pPr>
              <w:widowControl/>
              <w:autoSpaceDE w:val="0"/>
              <w:autoSpaceDN w:val="0"/>
              <w:jc w:val="center"/>
              <w:textAlignment w:val="bottom"/>
              <w:rPr>
                <w:rFonts w:eastAsia="標楷體"/>
                <w:sz w:val="20"/>
              </w:rPr>
            </w:pPr>
          </w:p>
        </w:tc>
        <w:tc>
          <w:tcPr>
            <w:tcW w:w="540" w:type="dxa"/>
            <w:vMerge/>
            <w:vAlign w:val="center"/>
          </w:tcPr>
          <w:p w:rsidR="00D97EE4" w:rsidRPr="00A74D93" w:rsidRDefault="00D97EE4" w:rsidP="008458C0">
            <w:pPr>
              <w:widowControl/>
              <w:autoSpaceDE w:val="0"/>
              <w:autoSpaceDN w:val="0"/>
              <w:jc w:val="center"/>
              <w:textAlignment w:val="bottom"/>
              <w:rPr>
                <w:rFonts w:eastAsia="標楷體"/>
                <w:sz w:val="20"/>
              </w:rPr>
            </w:pPr>
          </w:p>
        </w:tc>
        <w:tc>
          <w:tcPr>
            <w:tcW w:w="540" w:type="dxa"/>
            <w:vMerge/>
            <w:vAlign w:val="center"/>
          </w:tcPr>
          <w:p w:rsidR="00D97EE4" w:rsidRPr="00A74D93" w:rsidRDefault="00D97EE4" w:rsidP="008458C0">
            <w:pPr>
              <w:widowControl/>
              <w:autoSpaceDE w:val="0"/>
              <w:autoSpaceDN w:val="0"/>
              <w:jc w:val="center"/>
              <w:textAlignment w:val="bottom"/>
              <w:rPr>
                <w:rFonts w:eastAsia="標楷體"/>
                <w:sz w:val="20"/>
              </w:rPr>
            </w:pPr>
          </w:p>
        </w:tc>
        <w:tc>
          <w:tcPr>
            <w:tcW w:w="540" w:type="dxa"/>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上</w:t>
            </w:r>
          </w:p>
        </w:tc>
        <w:tc>
          <w:tcPr>
            <w:tcW w:w="540" w:type="dxa"/>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下</w:t>
            </w:r>
          </w:p>
        </w:tc>
        <w:tc>
          <w:tcPr>
            <w:tcW w:w="540" w:type="dxa"/>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上</w:t>
            </w:r>
          </w:p>
        </w:tc>
        <w:tc>
          <w:tcPr>
            <w:tcW w:w="540" w:type="dxa"/>
            <w:shd w:val="clear" w:color="auto" w:fill="CCCCCC"/>
            <w:vAlign w:val="center"/>
          </w:tcPr>
          <w:p w:rsidR="00D97EE4" w:rsidRPr="00A74D93" w:rsidRDefault="00D97EE4" w:rsidP="008458C0">
            <w:pPr>
              <w:widowControl/>
              <w:autoSpaceDE w:val="0"/>
              <w:autoSpaceDN w:val="0"/>
              <w:jc w:val="center"/>
              <w:textAlignment w:val="bottom"/>
              <w:rPr>
                <w:rFonts w:eastAsia="標楷體"/>
                <w:sz w:val="20"/>
              </w:rPr>
            </w:pPr>
            <w:r w:rsidRPr="00A74D93">
              <w:rPr>
                <w:rFonts w:eastAsia="標楷體" w:hAnsi="標楷體"/>
                <w:sz w:val="20"/>
              </w:rPr>
              <w:t>下</w:t>
            </w:r>
          </w:p>
        </w:tc>
        <w:tc>
          <w:tcPr>
            <w:tcW w:w="2516" w:type="dxa"/>
            <w:vMerge/>
            <w:tcBorders>
              <w:right w:val="thickThinSmallGap" w:sz="12" w:space="0" w:color="auto"/>
            </w:tcBorders>
            <w:vAlign w:val="center"/>
          </w:tcPr>
          <w:p w:rsidR="00D97EE4" w:rsidRPr="00A74D93" w:rsidRDefault="00D97EE4" w:rsidP="008458C0">
            <w:pPr>
              <w:widowControl/>
              <w:autoSpaceDE w:val="0"/>
              <w:autoSpaceDN w:val="0"/>
              <w:spacing w:before="60"/>
              <w:jc w:val="center"/>
              <w:textAlignment w:val="bottom"/>
              <w:rPr>
                <w:rFonts w:eastAsia="標楷體"/>
                <w:sz w:val="20"/>
              </w:rPr>
            </w:pPr>
          </w:p>
        </w:tc>
      </w:tr>
      <w:tr w:rsidR="00D97EE4" w:rsidRPr="00A74D93" w:rsidTr="008458C0">
        <w:tblPrEx>
          <w:tblCellMar>
            <w:top w:w="0" w:type="dxa"/>
            <w:bottom w:w="0" w:type="dxa"/>
          </w:tblCellMar>
        </w:tblPrEx>
        <w:trPr>
          <w:cantSplit/>
          <w:trHeight w:hRule="exact" w:val="397"/>
        </w:trPr>
        <w:tc>
          <w:tcPr>
            <w:tcW w:w="540" w:type="dxa"/>
            <w:vMerge w:val="restart"/>
            <w:tcBorders>
              <w:left w:val="thinThickSmallGap" w:sz="12"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hAnsi="標楷體"/>
                <w:sz w:val="20"/>
              </w:rPr>
              <w:t>必</w:t>
            </w:r>
          </w:p>
          <w:p w:rsidR="00D97EE4" w:rsidRPr="00A74D93" w:rsidRDefault="00D97EE4" w:rsidP="008458C0">
            <w:pPr>
              <w:autoSpaceDE w:val="0"/>
              <w:autoSpaceDN w:val="0"/>
              <w:spacing w:before="40" w:after="40"/>
              <w:jc w:val="center"/>
              <w:textAlignment w:val="bottom"/>
              <w:rPr>
                <w:rFonts w:eastAsia="標楷體"/>
                <w:sz w:val="20"/>
              </w:rPr>
            </w:pPr>
            <w:r w:rsidRPr="00A74D93">
              <w:rPr>
                <w:rFonts w:eastAsia="標楷體" w:hAnsi="標楷體"/>
                <w:sz w:val="20"/>
              </w:rPr>
              <w:t>修</w:t>
            </w:r>
          </w:p>
        </w:tc>
        <w:tc>
          <w:tcPr>
            <w:tcW w:w="3240" w:type="dxa"/>
            <w:vAlign w:val="center"/>
          </w:tcPr>
          <w:p w:rsidR="00D97EE4" w:rsidRPr="00A74D93" w:rsidRDefault="00D97EE4" w:rsidP="008458C0">
            <w:pPr>
              <w:widowControl/>
              <w:autoSpaceDE w:val="0"/>
              <w:autoSpaceDN w:val="0"/>
              <w:spacing w:before="40" w:after="40"/>
              <w:jc w:val="center"/>
              <w:textAlignment w:val="bottom"/>
              <w:rPr>
                <w:rFonts w:eastAsia="標楷體"/>
              </w:rPr>
            </w:pPr>
            <w:r w:rsidRPr="00A74D93">
              <w:rPr>
                <w:rFonts w:eastAsia="標楷體" w:hAnsi="標楷體"/>
              </w:rPr>
              <w:t>論文</w:t>
            </w: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4</w:t>
            </w: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4</w:t>
            </w: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tcBorders>
              <w:right w:val="thickThinSmallGap" w:sz="12"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hAnsi="標楷體"/>
                <w:sz w:val="20"/>
              </w:rPr>
              <w:t>不列入畢業</w:t>
            </w:r>
            <w:r w:rsidRPr="00A74D93">
              <w:rPr>
                <w:rFonts w:eastAsia="標楷體"/>
                <w:sz w:val="20"/>
              </w:rPr>
              <w:t>32</w:t>
            </w:r>
            <w:r w:rsidRPr="00A74D93">
              <w:rPr>
                <w:rFonts w:eastAsia="標楷體" w:hAnsi="標楷體"/>
                <w:sz w:val="20"/>
              </w:rPr>
              <w:t>學分</w:t>
            </w:r>
          </w:p>
        </w:tc>
      </w:tr>
      <w:tr w:rsidR="00D97EE4" w:rsidRPr="00A74D93" w:rsidTr="008458C0">
        <w:tblPrEx>
          <w:tblCellMar>
            <w:top w:w="0" w:type="dxa"/>
            <w:bottom w:w="0" w:type="dxa"/>
          </w:tblCellMar>
        </w:tblPrEx>
        <w:trPr>
          <w:cantSplit/>
          <w:trHeight w:hRule="exact" w:val="844"/>
        </w:trPr>
        <w:tc>
          <w:tcPr>
            <w:tcW w:w="540" w:type="dxa"/>
            <w:vMerge/>
            <w:tcBorders>
              <w:left w:val="thinThickSmallGap" w:sz="12" w:space="0" w:color="auto"/>
            </w:tcBorders>
            <w:vAlign w:val="center"/>
          </w:tcPr>
          <w:p w:rsidR="00D97EE4" w:rsidRPr="00A74D93" w:rsidRDefault="00D97EE4" w:rsidP="008458C0">
            <w:pPr>
              <w:autoSpaceDE w:val="0"/>
              <w:autoSpaceDN w:val="0"/>
              <w:spacing w:before="40" w:after="40"/>
              <w:jc w:val="center"/>
              <w:textAlignment w:val="bottom"/>
              <w:rPr>
                <w:rFonts w:eastAsia="標楷體"/>
                <w:sz w:val="20"/>
              </w:rPr>
            </w:pPr>
          </w:p>
        </w:tc>
        <w:tc>
          <w:tcPr>
            <w:tcW w:w="3240" w:type="dxa"/>
            <w:tcBorders>
              <w:bottom w:val="single" w:sz="6" w:space="0" w:color="auto"/>
            </w:tcBorders>
            <w:vAlign w:val="center"/>
          </w:tcPr>
          <w:p w:rsidR="00D97EE4" w:rsidRPr="00A74D93" w:rsidRDefault="00D97EE4" w:rsidP="008458C0">
            <w:pPr>
              <w:widowControl/>
              <w:autoSpaceDE w:val="0"/>
              <w:autoSpaceDN w:val="0"/>
              <w:spacing w:before="40" w:after="40"/>
              <w:ind w:leftChars="-181" w:hangingChars="181" w:hanging="434"/>
              <w:jc w:val="center"/>
              <w:textAlignment w:val="bottom"/>
              <w:rPr>
                <w:rFonts w:eastAsia="標楷體"/>
                <w:kern w:val="0"/>
              </w:rPr>
            </w:pPr>
            <w:r w:rsidRPr="00A74D93">
              <w:rPr>
                <w:rFonts w:eastAsia="標楷體"/>
                <w:kern w:val="0"/>
              </w:rPr>
              <w:t>*</w:t>
            </w:r>
            <w:r w:rsidRPr="00A74D93">
              <w:rPr>
                <w:rFonts w:eastAsia="標楷體" w:hAnsi="標楷體"/>
                <w:kern w:val="0"/>
              </w:rPr>
              <w:t>教學理論研究</w:t>
            </w:r>
          </w:p>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2"/>
                <w:szCs w:val="22"/>
              </w:rPr>
              <w:t>Study on Teaching Theories</w:t>
            </w: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pacing w:val="-20"/>
                <w:sz w:val="20"/>
              </w:rPr>
            </w:pPr>
            <w:r w:rsidRPr="00A74D93">
              <w:rPr>
                <w:rFonts w:eastAsia="標楷體"/>
                <w:spacing w:val="-20"/>
                <w:sz w:val="2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vMerge w:val="restart"/>
            <w:tcBorders>
              <w:right w:val="thickThinSmallGap" w:sz="12" w:space="0" w:color="auto"/>
            </w:tcBorders>
            <w:vAlign w:val="center"/>
          </w:tcPr>
          <w:p w:rsidR="00D97EE4" w:rsidRPr="00A74D93" w:rsidRDefault="00D97EE4" w:rsidP="008458C0">
            <w:pPr>
              <w:autoSpaceDE w:val="0"/>
              <w:autoSpaceDN w:val="0"/>
              <w:spacing w:line="240" w:lineRule="exact"/>
              <w:textAlignment w:val="bottom"/>
              <w:rPr>
                <w:rFonts w:eastAsia="標楷體"/>
                <w:sz w:val="20"/>
              </w:rPr>
            </w:pPr>
            <w:r w:rsidRPr="00A74D93">
              <w:rPr>
                <w:rFonts w:eastAsia="標楷體" w:hAnsi="標楷體"/>
                <w:sz w:val="20"/>
              </w:rPr>
              <w:t>二選</w:t>
            </w:r>
            <w:proofErr w:type="gramStart"/>
            <w:r w:rsidRPr="00A74D93">
              <w:rPr>
                <w:rFonts w:eastAsia="標楷體" w:hAnsi="標楷體"/>
                <w:sz w:val="20"/>
              </w:rPr>
              <w:t>一</w:t>
            </w:r>
            <w:proofErr w:type="gramEnd"/>
          </w:p>
          <w:p w:rsidR="00D97EE4" w:rsidRPr="00A74D93" w:rsidRDefault="00D97EE4" w:rsidP="008458C0">
            <w:pPr>
              <w:autoSpaceDE w:val="0"/>
              <w:autoSpaceDN w:val="0"/>
              <w:spacing w:line="240" w:lineRule="exact"/>
              <w:textAlignment w:val="bottom"/>
              <w:rPr>
                <w:rFonts w:eastAsia="標楷體"/>
                <w:sz w:val="20"/>
              </w:rPr>
            </w:pPr>
            <w:r w:rsidRPr="00A74D93">
              <w:rPr>
                <w:rFonts w:eastAsia="標楷體" w:hAnsi="標楷體"/>
                <w:sz w:val="20"/>
              </w:rPr>
              <w:t>學生如果</w:t>
            </w:r>
            <w:proofErr w:type="gramStart"/>
            <w:r w:rsidRPr="00A74D93">
              <w:rPr>
                <w:rFonts w:eastAsia="標楷體" w:hAnsi="標楷體"/>
                <w:sz w:val="20"/>
              </w:rPr>
              <w:t>兩門都修</w:t>
            </w:r>
            <w:proofErr w:type="gramEnd"/>
            <w:r w:rsidRPr="00A74D93">
              <w:rPr>
                <w:rFonts w:eastAsia="標楷體" w:hAnsi="標楷體"/>
                <w:sz w:val="20"/>
              </w:rPr>
              <w:t>，</w:t>
            </w:r>
            <w:r w:rsidRPr="00A74D93">
              <w:rPr>
                <w:rFonts w:eastAsia="標楷體"/>
                <w:sz w:val="20"/>
              </w:rPr>
              <w:t>3</w:t>
            </w:r>
            <w:r w:rsidRPr="00A74D93">
              <w:rPr>
                <w:rFonts w:eastAsia="標楷體" w:hAnsi="標楷體"/>
                <w:sz w:val="20"/>
              </w:rPr>
              <w:t>學分可以列入選修學分。</w:t>
            </w:r>
          </w:p>
        </w:tc>
      </w:tr>
      <w:tr w:rsidR="00D97EE4" w:rsidRPr="00A74D93" w:rsidTr="008458C0">
        <w:tblPrEx>
          <w:tblCellMar>
            <w:top w:w="0" w:type="dxa"/>
            <w:bottom w:w="0" w:type="dxa"/>
          </w:tblCellMar>
        </w:tblPrEx>
        <w:trPr>
          <w:cantSplit/>
          <w:trHeight w:hRule="exact" w:val="904"/>
        </w:trPr>
        <w:tc>
          <w:tcPr>
            <w:tcW w:w="540" w:type="dxa"/>
            <w:vMerge/>
            <w:tcBorders>
              <w:left w:val="thinThickSmallGap" w:sz="12" w:space="0" w:color="auto"/>
              <w:bottom w:val="thickThinSmallGap" w:sz="12" w:space="0" w:color="auto"/>
            </w:tcBorders>
            <w:vAlign w:val="center"/>
          </w:tcPr>
          <w:p w:rsidR="00D97EE4" w:rsidRPr="00A74D93" w:rsidRDefault="00D97EE4" w:rsidP="008458C0">
            <w:pPr>
              <w:autoSpaceDE w:val="0"/>
              <w:autoSpaceDN w:val="0"/>
              <w:spacing w:before="40" w:after="40"/>
              <w:jc w:val="center"/>
              <w:textAlignment w:val="bottom"/>
              <w:rPr>
                <w:rFonts w:eastAsia="標楷體"/>
                <w:sz w:val="20"/>
              </w:rPr>
            </w:pPr>
          </w:p>
        </w:tc>
        <w:tc>
          <w:tcPr>
            <w:tcW w:w="32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ind w:leftChars="-181" w:hangingChars="181" w:hanging="434"/>
              <w:jc w:val="center"/>
              <w:textAlignment w:val="bottom"/>
              <w:rPr>
                <w:rFonts w:eastAsia="標楷體"/>
                <w:kern w:val="0"/>
              </w:rPr>
            </w:pPr>
            <w:r w:rsidRPr="00A74D93">
              <w:rPr>
                <w:rFonts w:eastAsia="標楷體"/>
                <w:kern w:val="0"/>
              </w:rPr>
              <w:t>*</w:t>
            </w:r>
            <w:r w:rsidRPr="00A74D93">
              <w:rPr>
                <w:rFonts w:eastAsia="標楷體" w:hAnsi="標楷體"/>
                <w:kern w:val="0"/>
              </w:rPr>
              <w:t>課程理論研究</w:t>
            </w:r>
          </w:p>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2"/>
                <w:szCs w:val="22"/>
              </w:rPr>
              <w:t>Study on Curriculum Theories</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pacing w:val="-20"/>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vMerge/>
            <w:tcBorders>
              <w:bottom w:val="single" w:sz="6" w:space="0" w:color="auto"/>
              <w:right w:val="thickThinSmallGap" w:sz="12"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r>
      <w:tr w:rsidR="00D97EE4" w:rsidRPr="00A74D93" w:rsidTr="008458C0">
        <w:tblPrEx>
          <w:tblCellMar>
            <w:top w:w="0" w:type="dxa"/>
            <w:bottom w:w="0" w:type="dxa"/>
          </w:tblCellMar>
        </w:tblPrEx>
        <w:trPr>
          <w:cantSplit/>
          <w:trHeight w:hRule="exact" w:val="889"/>
        </w:trPr>
        <w:tc>
          <w:tcPr>
            <w:tcW w:w="540" w:type="dxa"/>
            <w:vMerge/>
            <w:tcBorders>
              <w:left w:val="thinThickSmallGap" w:sz="12" w:space="0" w:color="auto"/>
              <w:bottom w:val="thickThinSmallGap" w:sz="12" w:space="0" w:color="auto"/>
            </w:tcBorders>
            <w:vAlign w:val="center"/>
          </w:tcPr>
          <w:p w:rsidR="00D97EE4" w:rsidRPr="00A74D93" w:rsidRDefault="00D97EE4" w:rsidP="008458C0">
            <w:pPr>
              <w:autoSpaceDE w:val="0"/>
              <w:autoSpaceDN w:val="0"/>
              <w:spacing w:before="40" w:after="40"/>
              <w:jc w:val="center"/>
              <w:textAlignment w:val="bottom"/>
              <w:rPr>
                <w:rFonts w:eastAsia="標楷體"/>
                <w:sz w:val="20"/>
              </w:rPr>
            </w:pPr>
          </w:p>
        </w:tc>
        <w:tc>
          <w:tcPr>
            <w:tcW w:w="32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ind w:leftChars="-218" w:left="106" w:hangingChars="262" w:hanging="629"/>
              <w:jc w:val="center"/>
              <w:textAlignment w:val="bottom"/>
              <w:rPr>
                <w:rFonts w:eastAsia="標楷體"/>
                <w:kern w:val="0"/>
              </w:rPr>
            </w:pPr>
            <w:r w:rsidRPr="00A74D93">
              <w:rPr>
                <w:rFonts w:eastAsia="標楷體"/>
                <w:kern w:val="0"/>
              </w:rPr>
              <w:t>*</w:t>
            </w:r>
            <w:r w:rsidRPr="00A74D93">
              <w:rPr>
                <w:rFonts w:eastAsia="標楷體" w:hAnsi="標楷體"/>
                <w:kern w:val="0"/>
              </w:rPr>
              <w:t>質的研究法</w:t>
            </w:r>
          </w:p>
          <w:p w:rsidR="00D97EE4" w:rsidRPr="00A74D93" w:rsidRDefault="00D97EE4" w:rsidP="008458C0">
            <w:pPr>
              <w:widowControl/>
              <w:autoSpaceDE w:val="0"/>
              <w:autoSpaceDN w:val="0"/>
              <w:spacing w:before="40" w:after="40"/>
              <w:ind w:leftChars="-28" w:left="52" w:hangingChars="54" w:hanging="119"/>
              <w:jc w:val="center"/>
              <w:textAlignment w:val="bottom"/>
              <w:rPr>
                <w:rFonts w:eastAsia="標楷體"/>
              </w:rPr>
            </w:pPr>
            <w:r w:rsidRPr="00A74D93">
              <w:rPr>
                <w:rFonts w:eastAsia="標楷體"/>
                <w:sz w:val="22"/>
                <w:szCs w:val="22"/>
              </w:rPr>
              <w:t>Qualitative Research Methods</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pacing w:val="-20"/>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pacing w:val="-20"/>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tcBorders>
              <w:top w:val="single" w:sz="6" w:space="0" w:color="auto"/>
              <w:bottom w:val="single" w:sz="6" w:space="0" w:color="auto"/>
              <w:right w:val="double" w:sz="4"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u w:val="single"/>
              </w:rPr>
            </w:pPr>
          </w:p>
        </w:tc>
      </w:tr>
      <w:tr w:rsidR="00D97EE4" w:rsidRPr="00A74D93" w:rsidTr="008458C0">
        <w:tblPrEx>
          <w:tblCellMar>
            <w:top w:w="0" w:type="dxa"/>
            <w:bottom w:w="0" w:type="dxa"/>
          </w:tblCellMar>
        </w:tblPrEx>
        <w:trPr>
          <w:cantSplit/>
          <w:trHeight w:hRule="exact" w:val="901"/>
        </w:trPr>
        <w:tc>
          <w:tcPr>
            <w:tcW w:w="540" w:type="dxa"/>
            <w:vMerge/>
            <w:tcBorders>
              <w:left w:val="thinThickSmallGap" w:sz="12" w:space="0" w:color="auto"/>
              <w:bottom w:val="thickThinSmallGap" w:sz="12" w:space="0" w:color="auto"/>
            </w:tcBorders>
            <w:vAlign w:val="center"/>
          </w:tcPr>
          <w:p w:rsidR="00D97EE4" w:rsidRPr="00A74D93" w:rsidRDefault="00D97EE4" w:rsidP="008458C0">
            <w:pPr>
              <w:autoSpaceDE w:val="0"/>
              <w:autoSpaceDN w:val="0"/>
              <w:spacing w:before="40" w:after="40"/>
              <w:jc w:val="center"/>
              <w:textAlignment w:val="bottom"/>
              <w:rPr>
                <w:rFonts w:eastAsia="標楷體"/>
                <w:sz w:val="20"/>
              </w:rPr>
            </w:pPr>
          </w:p>
        </w:tc>
        <w:tc>
          <w:tcPr>
            <w:tcW w:w="32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ind w:leftChars="-218" w:left="106" w:hangingChars="262" w:hanging="629"/>
              <w:jc w:val="center"/>
              <w:textAlignment w:val="bottom"/>
              <w:rPr>
                <w:rFonts w:eastAsia="標楷體"/>
                <w:kern w:val="0"/>
              </w:rPr>
            </w:pPr>
            <w:r w:rsidRPr="00A74D93">
              <w:rPr>
                <w:rFonts w:eastAsia="標楷體"/>
                <w:kern w:val="0"/>
              </w:rPr>
              <w:t>*</w:t>
            </w:r>
            <w:r w:rsidRPr="00A74D93">
              <w:rPr>
                <w:rFonts w:eastAsia="標楷體" w:hAnsi="標楷體"/>
                <w:kern w:val="0"/>
              </w:rPr>
              <w:t>量的研究法</w:t>
            </w:r>
          </w:p>
          <w:p w:rsidR="00D97EE4" w:rsidRPr="00A74D93" w:rsidRDefault="00D97EE4" w:rsidP="008458C0">
            <w:pPr>
              <w:widowControl/>
              <w:autoSpaceDE w:val="0"/>
              <w:autoSpaceDN w:val="0"/>
              <w:spacing w:before="40" w:after="40"/>
              <w:ind w:leftChars="-1" w:left="51" w:hangingChars="24" w:hanging="53"/>
              <w:jc w:val="center"/>
              <w:textAlignment w:val="bottom"/>
              <w:rPr>
                <w:rFonts w:eastAsia="標楷體"/>
                <w:sz w:val="20"/>
              </w:rPr>
            </w:pPr>
            <w:r w:rsidRPr="00A74D93">
              <w:rPr>
                <w:rFonts w:eastAsia="標楷體"/>
                <w:sz w:val="22"/>
                <w:szCs w:val="22"/>
              </w:rPr>
              <w:t>Quantitative Research Methods</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pacing w:val="-20"/>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tcBorders>
              <w:top w:val="single" w:sz="6" w:space="0" w:color="auto"/>
              <w:bottom w:val="single" w:sz="6" w:space="0" w:color="auto"/>
              <w:right w:val="double" w:sz="4"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u w:val="single"/>
              </w:rPr>
            </w:pPr>
          </w:p>
        </w:tc>
      </w:tr>
      <w:tr w:rsidR="00D97EE4" w:rsidRPr="00A74D93" w:rsidTr="008458C0">
        <w:tblPrEx>
          <w:tblCellMar>
            <w:top w:w="0" w:type="dxa"/>
            <w:bottom w:w="0" w:type="dxa"/>
          </w:tblCellMar>
        </w:tblPrEx>
        <w:trPr>
          <w:cantSplit/>
          <w:trHeight w:hRule="exact" w:val="1143"/>
        </w:trPr>
        <w:tc>
          <w:tcPr>
            <w:tcW w:w="540" w:type="dxa"/>
            <w:vMerge/>
            <w:tcBorders>
              <w:left w:val="thinThickSmallGap" w:sz="12" w:space="0" w:color="auto"/>
              <w:bottom w:val="single" w:sz="4" w:space="0" w:color="auto"/>
            </w:tcBorders>
            <w:vAlign w:val="center"/>
          </w:tcPr>
          <w:p w:rsidR="00D97EE4" w:rsidRPr="00A74D93" w:rsidRDefault="00D97EE4" w:rsidP="008458C0">
            <w:pPr>
              <w:autoSpaceDE w:val="0"/>
              <w:autoSpaceDN w:val="0"/>
              <w:spacing w:before="40" w:after="40"/>
              <w:jc w:val="center"/>
              <w:textAlignment w:val="bottom"/>
              <w:rPr>
                <w:rFonts w:eastAsia="標楷體"/>
                <w:sz w:val="20"/>
              </w:rPr>
            </w:pPr>
          </w:p>
        </w:tc>
        <w:tc>
          <w:tcPr>
            <w:tcW w:w="32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ind w:leftChars="-1" w:left="104" w:hangingChars="44" w:hanging="106"/>
              <w:jc w:val="center"/>
              <w:textAlignment w:val="bottom"/>
              <w:rPr>
                <w:rFonts w:eastAsia="標楷體"/>
                <w:kern w:val="0"/>
              </w:rPr>
            </w:pPr>
            <w:r w:rsidRPr="00A74D93">
              <w:rPr>
                <w:rFonts w:eastAsia="標楷體"/>
                <w:kern w:val="0"/>
              </w:rPr>
              <w:t>*</w:t>
            </w:r>
            <w:r w:rsidRPr="00A74D93">
              <w:rPr>
                <w:rFonts w:eastAsia="標楷體" w:hAnsi="標楷體"/>
                <w:kern w:val="0"/>
              </w:rPr>
              <w:t>教學實務專題研究</w:t>
            </w:r>
          </w:p>
          <w:p w:rsidR="00D97EE4" w:rsidRPr="00A74D93" w:rsidRDefault="00D97EE4" w:rsidP="008458C0">
            <w:pPr>
              <w:widowControl/>
              <w:autoSpaceDE w:val="0"/>
              <w:autoSpaceDN w:val="0"/>
              <w:spacing w:before="40" w:after="40"/>
              <w:ind w:leftChars="-1" w:left="51" w:hangingChars="24" w:hanging="53"/>
              <w:jc w:val="center"/>
              <w:textAlignment w:val="bottom"/>
              <w:rPr>
                <w:rFonts w:eastAsia="標楷體"/>
                <w:sz w:val="20"/>
              </w:rPr>
            </w:pPr>
            <w:r w:rsidRPr="00A74D93">
              <w:rPr>
                <w:rFonts w:eastAsia="標楷體"/>
                <w:sz w:val="22"/>
                <w:szCs w:val="22"/>
              </w:rPr>
              <w:t>Topical Seminar on Teaching Practice</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pacing w:val="-20"/>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r w:rsidRPr="00A74D93">
              <w:rPr>
                <w:rFonts w:eastAsia="標楷體"/>
                <w:spacing w:val="-20"/>
                <w:sz w:val="20"/>
              </w:rPr>
              <w:t>3</w:t>
            </w:r>
          </w:p>
        </w:tc>
        <w:tc>
          <w:tcPr>
            <w:tcW w:w="540" w:type="dxa"/>
            <w:tcBorders>
              <w:top w:val="single" w:sz="6" w:space="0" w:color="auto"/>
              <w:bottom w:val="single" w:sz="6"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c>
          <w:tcPr>
            <w:tcW w:w="2516" w:type="dxa"/>
            <w:tcBorders>
              <w:top w:val="single" w:sz="6" w:space="0" w:color="auto"/>
              <w:bottom w:val="single" w:sz="6" w:space="0" w:color="auto"/>
              <w:right w:val="double" w:sz="4" w:space="0" w:color="auto"/>
            </w:tcBorders>
            <w:vAlign w:val="center"/>
          </w:tcPr>
          <w:p w:rsidR="00D97EE4" w:rsidRPr="00A74D93" w:rsidRDefault="00D97EE4" w:rsidP="008458C0">
            <w:pPr>
              <w:widowControl/>
              <w:autoSpaceDE w:val="0"/>
              <w:autoSpaceDN w:val="0"/>
              <w:spacing w:before="40" w:after="40"/>
              <w:jc w:val="center"/>
              <w:textAlignment w:val="bottom"/>
              <w:rPr>
                <w:rFonts w:eastAsia="標楷體"/>
                <w:sz w:val="20"/>
              </w:rPr>
            </w:pPr>
          </w:p>
        </w:tc>
      </w:tr>
    </w:tbl>
    <w:p w:rsidR="00D97EE4" w:rsidRPr="00A74D93" w:rsidRDefault="00D97EE4" w:rsidP="00D97EE4">
      <w:pPr>
        <w:rPr>
          <w:rFonts w:eastAsia="標楷體"/>
          <w:sz w:val="20"/>
        </w:rPr>
      </w:pPr>
      <w:r w:rsidRPr="00A74D93">
        <w:rPr>
          <w:rFonts w:eastAsia="標楷體" w:hAnsi="標楷體"/>
        </w:rPr>
        <w:t>選修：至少</w:t>
      </w:r>
      <w:r w:rsidRPr="00A74D93">
        <w:rPr>
          <w:rFonts w:eastAsia="標楷體"/>
        </w:rPr>
        <w:t>20</w:t>
      </w:r>
      <w:r w:rsidRPr="00A74D93">
        <w:rPr>
          <w:rFonts w:eastAsia="標楷體" w:hAnsi="標楷體"/>
        </w:rPr>
        <w:t>學分</w:t>
      </w:r>
      <w:r w:rsidRPr="00A74D93">
        <w:rPr>
          <w:rFonts w:eastAsia="標楷體"/>
        </w:rPr>
        <w:t xml:space="preserve">     </w:t>
      </w:r>
      <w:r w:rsidRPr="00A74D93">
        <w:rPr>
          <w:rFonts w:eastAsia="標楷體"/>
          <w:sz w:val="20"/>
        </w:rPr>
        <w:t xml:space="preserve">  </w:t>
      </w:r>
    </w:p>
    <w:tbl>
      <w:tblPr>
        <w:tblW w:w="9540" w:type="dxa"/>
        <w:tblInd w:w="-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9"/>
        <w:gridCol w:w="3241"/>
        <w:gridCol w:w="540"/>
        <w:gridCol w:w="540"/>
        <w:gridCol w:w="540"/>
        <w:gridCol w:w="540"/>
        <w:gridCol w:w="540"/>
        <w:gridCol w:w="540"/>
        <w:gridCol w:w="2520"/>
      </w:tblGrid>
      <w:tr w:rsidR="00D97EE4" w:rsidRPr="00A74D93" w:rsidTr="008458C0">
        <w:tblPrEx>
          <w:tblCellMar>
            <w:top w:w="0" w:type="dxa"/>
            <w:bottom w:w="0" w:type="dxa"/>
          </w:tblCellMar>
        </w:tblPrEx>
        <w:trPr>
          <w:cantSplit/>
          <w:trHeight w:hRule="exact" w:val="1447"/>
        </w:trPr>
        <w:tc>
          <w:tcPr>
            <w:tcW w:w="539" w:type="dxa"/>
            <w:vMerge w:val="restart"/>
            <w:tcBorders>
              <w:top w:val="single" w:sz="12" w:space="0" w:color="auto"/>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hAnsi="標楷體"/>
              </w:rPr>
              <w:t>選</w:t>
            </w:r>
          </w:p>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hAnsi="標楷體"/>
              </w:rPr>
              <w:t>修</w:t>
            </w:r>
          </w:p>
        </w:tc>
        <w:tc>
          <w:tcPr>
            <w:tcW w:w="3241" w:type="dxa"/>
            <w:tcBorders>
              <w:top w:val="single" w:sz="12" w:space="0" w:color="auto"/>
              <w:left w:val="single" w:sz="4" w:space="0" w:color="auto"/>
              <w:bottom w:val="single" w:sz="4" w:space="0" w:color="auto"/>
            </w:tcBorders>
            <w:vAlign w:val="center"/>
          </w:tcPr>
          <w:p w:rsidR="00D97EE4" w:rsidRPr="00A74D93" w:rsidRDefault="00D97EE4" w:rsidP="008458C0">
            <w:pPr>
              <w:autoSpaceDE w:val="0"/>
              <w:autoSpaceDN w:val="0"/>
              <w:spacing w:before="40" w:after="40"/>
              <w:ind w:left="60"/>
              <w:jc w:val="center"/>
              <w:textAlignment w:val="bottom"/>
              <w:rPr>
                <w:rFonts w:eastAsia="標楷體"/>
                <w:kern w:val="0"/>
              </w:rPr>
            </w:pPr>
            <w:r w:rsidRPr="00A74D93">
              <w:rPr>
                <w:rFonts w:eastAsia="標楷體" w:hAnsi="標楷體"/>
                <w:kern w:val="0"/>
              </w:rPr>
              <w:t>課程與教學設計研究</w:t>
            </w:r>
          </w:p>
          <w:p w:rsidR="00D97EE4" w:rsidRPr="00A74D93" w:rsidRDefault="00D97EE4" w:rsidP="008458C0">
            <w:pPr>
              <w:autoSpaceDE w:val="0"/>
              <w:autoSpaceDN w:val="0"/>
              <w:spacing w:before="40" w:after="40"/>
              <w:ind w:left="60"/>
              <w:jc w:val="center"/>
              <w:textAlignment w:val="bottom"/>
              <w:rPr>
                <w:rFonts w:eastAsia="標楷體"/>
              </w:rPr>
            </w:pPr>
            <w:r w:rsidRPr="00A74D93">
              <w:rPr>
                <w:rFonts w:eastAsia="標楷體"/>
                <w:kern w:val="0"/>
              </w:rPr>
              <w:t>Study on Curriculum and Instructional Design</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880"/>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40" w:after="40"/>
              <w:ind w:left="2"/>
              <w:jc w:val="center"/>
              <w:textAlignment w:val="bottom"/>
              <w:rPr>
                <w:rFonts w:eastAsia="標楷體"/>
                <w:kern w:val="0"/>
              </w:rPr>
            </w:pPr>
            <w:r w:rsidRPr="00A74D93">
              <w:rPr>
                <w:rFonts w:eastAsia="標楷體"/>
                <w:kern w:val="0"/>
              </w:rPr>
              <w:t>*</w:t>
            </w:r>
            <w:r w:rsidRPr="00A74D93">
              <w:rPr>
                <w:rFonts w:eastAsia="標楷體" w:hAnsi="標楷體"/>
                <w:kern w:val="0"/>
              </w:rPr>
              <w:t>教育行動研究</w:t>
            </w:r>
          </w:p>
          <w:p w:rsidR="00D97EE4" w:rsidRPr="00A74D93" w:rsidRDefault="00D97EE4" w:rsidP="008458C0">
            <w:pPr>
              <w:autoSpaceDE w:val="0"/>
              <w:autoSpaceDN w:val="0"/>
              <w:spacing w:before="40" w:after="40"/>
              <w:jc w:val="center"/>
              <w:textAlignment w:val="bottom"/>
              <w:rPr>
                <w:rFonts w:eastAsia="標楷體"/>
              </w:rPr>
            </w:pPr>
            <w:r w:rsidRPr="00A74D93">
              <w:rPr>
                <w:rFonts w:eastAsia="標楷體"/>
              </w:rPr>
              <w:t>Educational Action Research</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904"/>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218" w:hangingChars="218" w:hanging="523"/>
              <w:jc w:val="center"/>
              <w:textAlignment w:val="bottom"/>
              <w:rPr>
                <w:rFonts w:eastAsia="標楷體"/>
                <w:kern w:val="0"/>
              </w:rPr>
            </w:pPr>
            <w:r w:rsidRPr="00A74D93">
              <w:rPr>
                <w:rFonts w:eastAsia="標楷體"/>
                <w:kern w:val="0"/>
              </w:rPr>
              <w:t>*</w:t>
            </w:r>
            <w:r w:rsidRPr="00A74D93">
              <w:rPr>
                <w:rFonts w:eastAsia="標楷體" w:hAnsi="標楷體"/>
                <w:kern w:val="0"/>
              </w:rPr>
              <w:t>教育統計學</w:t>
            </w:r>
          </w:p>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rPr>
              <w:t>Educational Statistics</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2</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2</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2</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815"/>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4"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45"/>
              <w:jc w:val="center"/>
              <w:textAlignment w:val="bottom"/>
              <w:rPr>
                <w:rFonts w:eastAsia="標楷體"/>
                <w:kern w:val="0"/>
              </w:rPr>
            </w:pPr>
            <w:r w:rsidRPr="00A74D93">
              <w:rPr>
                <w:rFonts w:eastAsia="標楷體" w:hAnsi="標楷體"/>
                <w:kern w:val="0"/>
              </w:rPr>
              <w:t>教學心理學研究</w:t>
            </w:r>
          </w:p>
          <w:p w:rsidR="00D97EE4" w:rsidRPr="00A74D93" w:rsidRDefault="00D97EE4" w:rsidP="008458C0">
            <w:pPr>
              <w:autoSpaceDE w:val="0"/>
              <w:autoSpaceDN w:val="0"/>
              <w:spacing w:before="60" w:after="60"/>
              <w:ind w:left="45"/>
              <w:jc w:val="center"/>
              <w:textAlignment w:val="bottom"/>
              <w:rPr>
                <w:rFonts w:eastAsia="標楷體"/>
              </w:rPr>
            </w:pPr>
            <w:r w:rsidRPr="00A74D93">
              <w:rPr>
                <w:rFonts w:eastAsia="標楷體"/>
                <w:kern w:val="0"/>
                <w:sz w:val="20"/>
                <w:szCs w:val="20"/>
              </w:rPr>
              <w:t>Study on Instructional Psychology</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145"/>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45"/>
              <w:jc w:val="center"/>
              <w:textAlignment w:val="bottom"/>
              <w:rPr>
                <w:rFonts w:eastAsia="標楷體"/>
                <w:kern w:val="0"/>
              </w:rPr>
            </w:pPr>
            <w:r w:rsidRPr="00A74D93">
              <w:rPr>
                <w:rFonts w:eastAsia="標楷體" w:hAnsi="標楷體"/>
                <w:kern w:val="0"/>
              </w:rPr>
              <w:t>課程與教學革新專題研究</w:t>
            </w:r>
          </w:p>
          <w:p w:rsidR="00D97EE4" w:rsidRPr="00A74D93" w:rsidRDefault="00D97EE4" w:rsidP="008458C0">
            <w:pPr>
              <w:autoSpaceDE w:val="0"/>
              <w:autoSpaceDN w:val="0"/>
              <w:spacing w:before="60" w:after="60"/>
              <w:ind w:left="45"/>
              <w:jc w:val="center"/>
              <w:textAlignment w:val="bottom"/>
              <w:rPr>
                <w:rFonts w:eastAsia="標楷體"/>
              </w:rPr>
            </w:pPr>
            <w:r w:rsidRPr="00A74D93">
              <w:rPr>
                <w:rFonts w:eastAsia="標楷體"/>
              </w:rPr>
              <w:t>Special Issues on Curriculum and Instructional Innovation</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336"/>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45"/>
              <w:jc w:val="center"/>
              <w:textAlignment w:val="bottom"/>
              <w:rPr>
                <w:rFonts w:eastAsia="標楷體"/>
                <w:kern w:val="0"/>
              </w:rPr>
            </w:pPr>
            <w:r w:rsidRPr="00A74D93">
              <w:rPr>
                <w:rFonts w:eastAsia="標楷體" w:hAnsi="標楷體"/>
                <w:kern w:val="0"/>
              </w:rPr>
              <w:t>建構主義教學研究</w:t>
            </w:r>
          </w:p>
          <w:p w:rsidR="00D97EE4" w:rsidRPr="00A74D93" w:rsidRDefault="00D97EE4" w:rsidP="008458C0">
            <w:pPr>
              <w:autoSpaceDE w:val="0"/>
              <w:autoSpaceDN w:val="0"/>
              <w:spacing w:before="60" w:after="60"/>
              <w:ind w:left="45"/>
              <w:jc w:val="center"/>
              <w:textAlignment w:val="bottom"/>
              <w:rPr>
                <w:rFonts w:eastAsia="標楷體"/>
              </w:rPr>
            </w:pPr>
            <w:r w:rsidRPr="00A74D93">
              <w:rPr>
                <w:rFonts w:eastAsia="標楷體"/>
                <w:kern w:val="0"/>
              </w:rPr>
              <w:t>Study on Constructivist Approach</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869"/>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jc w:val="center"/>
              <w:rPr>
                <w:rFonts w:eastAsia="標楷體"/>
              </w:rPr>
            </w:pPr>
            <w:r w:rsidRPr="00A74D93">
              <w:rPr>
                <w:rFonts w:eastAsia="標楷體" w:hAnsi="標楷體"/>
              </w:rPr>
              <w:t>多元評量研究</w:t>
            </w:r>
          </w:p>
          <w:p w:rsidR="00D97EE4" w:rsidRPr="00A74D93" w:rsidRDefault="00D97EE4" w:rsidP="008458C0">
            <w:pPr>
              <w:jc w:val="center"/>
              <w:rPr>
                <w:rFonts w:eastAsia="標楷體"/>
              </w:rPr>
            </w:pPr>
            <w:r w:rsidRPr="00A74D93">
              <w:rPr>
                <w:rFonts w:eastAsia="標楷體"/>
              </w:rPr>
              <w:t>Study on Alternative Assessment</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279"/>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jc w:val="center"/>
              <w:textAlignment w:val="bottom"/>
              <w:rPr>
                <w:rFonts w:eastAsia="標楷體"/>
                <w:kern w:val="0"/>
              </w:rPr>
            </w:pPr>
            <w:r w:rsidRPr="00A74D93">
              <w:rPr>
                <w:rFonts w:eastAsia="標楷體"/>
                <w:kern w:val="0"/>
              </w:rPr>
              <w:t>*</w:t>
            </w:r>
            <w:r w:rsidRPr="00A74D93">
              <w:rPr>
                <w:rFonts w:eastAsia="標楷體" w:hAnsi="標楷體"/>
                <w:kern w:val="0"/>
              </w:rPr>
              <w:t>教學技巧與策略研究</w:t>
            </w:r>
          </w:p>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rPr>
              <w:t>Study on Teaching Skills and Strategies</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u w:val="single"/>
              </w:rPr>
            </w:pPr>
          </w:p>
        </w:tc>
      </w:tr>
      <w:tr w:rsidR="00D97EE4" w:rsidRPr="00A74D93" w:rsidTr="008458C0">
        <w:tblPrEx>
          <w:tblCellMar>
            <w:top w:w="0" w:type="dxa"/>
            <w:bottom w:w="0" w:type="dxa"/>
          </w:tblCellMar>
        </w:tblPrEx>
        <w:trPr>
          <w:cantSplit/>
          <w:trHeight w:hRule="exact" w:val="1414"/>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28" w:left="-2" w:hangingChars="27" w:hanging="65"/>
              <w:jc w:val="center"/>
              <w:textAlignment w:val="bottom"/>
              <w:rPr>
                <w:rFonts w:eastAsia="標楷體"/>
                <w:kern w:val="0"/>
              </w:rPr>
            </w:pPr>
            <w:r w:rsidRPr="00A74D93">
              <w:rPr>
                <w:rFonts w:eastAsia="標楷體"/>
                <w:kern w:val="0"/>
              </w:rPr>
              <w:t>*</w:t>
            </w:r>
            <w:r w:rsidRPr="00A74D93">
              <w:rPr>
                <w:rFonts w:eastAsia="標楷體" w:hAnsi="標楷體"/>
                <w:kern w:val="0"/>
              </w:rPr>
              <w:t>潛在課程專題研究</w:t>
            </w:r>
          </w:p>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rPr>
              <w:t>Topical Seminar on Hidden Curriculum</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987"/>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45" w:hangingChars="45" w:hanging="108"/>
              <w:jc w:val="center"/>
              <w:textAlignment w:val="bottom"/>
              <w:rPr>
                <w:rFonts w:eastAsia="標楷體"/>
                <w:kern w:val="0"/>
              </w:rPr>
            </w:pPr>
            <w:r w:rsidRPr="00A74D93">
              <w:rPr>
                <w:rFonts w:eastAsia="標楷體" w:hAnsi="標楷體"/>
                <w:kern w:val="0"/>
              </w:rPr>
              <w:t>教科書評鑑</w:t>
            </w:r>
          </w:p>
          <w:p w:rsidR="00D97EE4" w:rsidRPr="00A74D93" w:rsidRDefault="00D97EE4" w:rsidP="008458C0">
            <w:pPr>
              <w:autoSpaceDE w:val="0"/>
              <w:autoSpaceDN w:val="0"/>
              <w:spacing w:before="60" w:after="60"/>
              <w:ind w:leftChars="-45" w:left="-14" w:hangingChars="39" w:hanging="94"/>
              <w:jc w:val="center"/>
              <w:textAlignment w:val="bottom"/>
              <w:rPr>
                <w:rFonts w:eastAsia="標楷體"/>
              </w:rPr>
            </w:pPr>
            <w:r w:rsidRPr="00A74D93">
              <w:rPr>
                <w:rFonts w:eastAsia="標楷體"/>
              </w:rPr>
              <w:t>The Evaluation of Textbooks</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136"/>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525"/>
              <w:textAlignment w:val="bottom"/>
              <w:rPr>
                <w:rFonts w:eastAsia="標楷體"/>
                <w:kern w:val="0"/>
              </w:rPr>
            </w:pPr>
            <w:r w:rsidRPr="00A74D93">
              <w:rPr>
                <w:rFonts w:eastAsia="標楷體"/>
                <w:kern w:val="0"/>
              </w:rPr>
              <w:t>*</w:t>
            </w:r>
            <w:r w:rsidRPr="00A74D93">
              <w:rPr>
                <w:rFonts w:eastAsia="標楷體" w:hAnsi="標楷體"/>
                <w:kern w:val="0"/>
              </w:rPr>
              <w:t>多元文化教育研究</w:t>
            </w:r>
          </w:p>
          <w:p w:rsidR="00D97EE4" w:rsidRPr="00A74D93" w:rsidRDefault="00D97EE4" w:rsidP="008458C0">
            <w:pPr>
              <w:autoSpaceDE w:val="0"/>
              <w:autoSpaceDN w:val="0"/>
              <w:spacing w:before="60" w:after="60"/>
              <w:jc w:val="center"/>
              <w:textAlignment w:val="bottom"/>
              <w:rPr>
                <w:rFonts w:eastAsia="標楷體"/>
              </w:rPr>
            </w:pPr>
            <w:r w:rsidRPr="00A74D93">
              <w:rPr>
                <w:rFonts w:eastAsia="標楷體"/>
              </w:rPr>
              <w:t>Study on Multicultural Education</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550"/>
        </w:trPr>
        <w:tc>
          <w:tcPr>
            <w:tcW w:w="539" w:type="dxa"/>
            <w:vMerge/>
            <w:tcBorders>
              <w:left w:val="thinThickSmallGap" w:sz="12" w:space="0" w:color="auto"/>
              <w:right w:val="single" w:sz="4"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45"/>
              <w:jc w:val="center"/>
              <w:textAlignment w:val="bottom"/>
              <w:rPr>
                <w:rFonts w:eastAsia="標楷體"/>
                <w:kern w:val="0"/>
              </w:rPr>
            </w:pPr>
            <w:r w:rsidRPr="00A74D93">
              <w:rPr>
                <w:rFonts w:eastAsia="標楷體" w:hAnsi="標楷體"/>
                <w:kern w:val="0"/>
              </w:rPr>
              <w:t>另類教育專題研究</w:t>
            </w:r>
          </w:p>
          <w:p w:rsidR="00D97EE4" w:rsidRPr="00A74D93" w:rsidRDefault="00D97EE4" w:rsidP="008458C0">
            <w:pPr>
              <w:autoSpaceDE w:val="0"/>
              <w:autoSpaceDN w:val="0"/>
              <w:spacing w:before="60" w:after="60"/>
              <w:ind w:left="45"/>
              <w:jc w:val="center"/>
              <w:textAlignment w:val="bottom"/>
              <w:rPr>
                <w:rFonts w:eastAsia="標楷體"/>
                <w:kern w:val="0"/>
              </w:rPr>
            </w:pPr>
            <w:r w:rsidRPr="00A74D93">
              <w:rPr>
                <w:rFonts w:eastAsia="標楷體"/>
                <w:kern w:val="0"/>
              </w:rPr>
              <w:t>Topical Seminar on Alternative Education</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2520" w:type="dxa"/>
            <w:tcBorders>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245"/>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525"/>
              <w:textAlignment w:val="bottom"/>
              <w:rPr>
                <w:rFonts w:eastAsia="標楷體"/>
                <w:kern w:val="0"/>
              </w:rPr>
            </w:pPr>
            <w:r w:rsidRPr="00A74D93">
              <w:rPr>
                <w:rFonts w:eastAsia="標楷體"/>
                <w:kern w:val="0"/>
              </w:rPr>
              <w:t>*</w:t>
            </w:r>
            <w:r w:rsidRPr="00A74D93">
              <w:rPr>
                <w:rFonts w:eastAsia="標楷體" w:hAnsi="標楷體"/>
                <w:kern w:val="0"/>
              </w:rPr>
              <w:t>數位學習設計與發展</w:t>
            </w:r>
          </w:p>
          <w:p w:rsidR="00D97EE4" w:rsidRPr="00A74D93" w:rsidRDefault="00D97EE4" w:rsidP="008458C0">
            <w:pPr>
              <w:autoSpaceDE w:val="0"/>
              <w:autoSpaceDN w:val="0"/>
              <w:spacing w:before="60" w:after="60"/>
              <w:jc w:val="center"/>
              <w:textAlignment w:val="bottom"/>
              <w:rPr>
                <w:rFonts w:eastAsia="標楷體"/>
                <w:kern w:val="0"/>
              </w:rPr>
            </w:pPr>
            <w:r w:rsidRPr="00A74D93">
              <w:rPr>
                <w:rFonts w:eastAsia="標楷體"/>
              </w:rPr>
              <w:t>Design and Development in Digital Learning</w:t>
            </w:r>
          </w:p>
          <w:p w:rsidR="00D97EE4" w:rsidRPr="00A74D93" w:rsidRDefault="00D97EE4" w:rsidP="008458C0">
            <w:pPr>
              <w:autoSpaceDE w:val="0"/>
              <w:autoSpaceDN w:val="0"/>
              <w:spacing w:before="60" w:after="60"/>
              <w:jc w:val="center"/>
              <w:textAlignment w:val="bottom"/>
              <w:rPr>
                <w:rFonts w:eastAsia="標楷體"/>
                <w:kern w:val="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rPr>
            </w:pPr>
            <w:r w:rsidRPr="00A74D93">
              <w:rPr>
                <w:rFonts w:eastAsia="標楷體"/>
              </w:rPr>
              <w:t>3</w:t>
            </w:r>
          </w:p>
        </w:tc>
        <w:tc>
          <w:tcPr>
            <w:tcW w:w="2520" w:type="dxa"/>
            <w:tcBorders>
              <w:bottom w:val="single" w:sz="6" w:space="0" w:color="auto"/>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szCs w:val="24"/>
              </w:rPr>
            </w:pPr>
          </w:p>
        </w:tc>
      </w:tr>
      <w:tr w:rsidR="00D97EE4" w:rsidRPr="00A74D93" w:rsidTr="008458C0">
        <w:tblPrEx>
          <w:tblCellMar>
            <w:top w:w="0" w:type="dxa"/>
            <w:bottom w:w="0" w:type="dxa"/>
          </w:tblCellMar>
        </w:tblPrEx>
        <w:trPr>
          <w:cantSplit/>
          <w:trHeight w:hRule="exact" w:val="1286"/>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525"/>
              <w:textAlignment w:val="bottom"/>
              <w:rPr>
                <w:rFonts w:eastAsia="標楷體"/>
                <w:bCs/>
                <w:color w:val="000000"/>
                <w:kern w:val="0"/>
              </w:rPr>
            </w:pPr>
            <w:r w:rsidRPr="00A74D93">
              <w:rPr>
                <w:rFonts w:eastAsia="標楷體" w:hAnsi="標楷體"/>
                <w:bCs/>
                <w:color w:val="000000"/>
                <w:kern w:val="0"/>
              </w:rPr>
              <w:t>課程與教學專題研究</w:t>
            </w:r>
          </w:p>
          <w:p w:rsidR="00D97EE4" w:rsidRPr="00A74D93" w:rsidRDefault="00D97EE4" w:rsidP="008458C0">
            <w:pPr>
              <w:autoSpaceDE w:val="0"/>
              <w:autoSpaceDN w:val="0"/>
              <w:spacing w:before="60" w:after="60"/>
              <w:ind w:leftChars="-3" w:left="-7" w:firstLineChars="34" w:firstLine="82"/>
              <w:jc w:val="center"/>
              <w:textAlignment w:val="bottom"/>
              <w:rPr>
                <w:rFonts w:eastAsia="標楷體"/>
                <w:color w:val="000000"/>
                <w:kern w:val="0"/>
              </w:rPr>
            </w:pPr>
            <w:r w:rsidRPr="00A74D93">
              <w:rPr>
                <w:rFonts w:eastAsia="標楷體"/>
                <w:color w:val="000000"/>
              </w:rPr>
              <w:t>Study of  Issues in Curriculum and Teaching</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2520" w:type="dxa"/>
            <w:tcBorders>
              <w:bottom w:val="single" w:sz="6" w:space="0" w:color="auto"/>
              <w:right w:val="thickThinSmallGap" w:sz="12" w:space="0" w:color="auto"/>
            </w:tcBorders>
            <w:vAlign w:val="center"/>
          </w:tcPr>
          <w:p w:rsidR="00D97EE4" w:rsidRPr="00A74D93" w:rsidRDefault="00D97EE4" w:rsidP="008458C0">
            <w:pPr>
              <w:pStyle w:val="a3"/>
              <w:snapToGrid w:val="0"/>
              <w:spacing w:line="300" w:lineRule="auto"/>
              <w:ind w:right="57"/>
              <w:jc w:val="center"/>
              <w:rPr>
                <w:rFonts w:ascii="Times New Roman" w:eastAsia="標楷體" w:hAnsi="Times New Roman"/>
                <w:color w:val="000000"/>
                <w:szCs w:val="24"/>
              </w:rPr>
            </w:pPr>
          </w:p>
        </w:tc>
      </w:tr>
      <w:tr w:rsidR="00D97EE4" w:rsidRPr="00A74D93" w:rsidTr="008458C0">
        <w:tblPrEx>
          <w:tblCellMar>
            <w:top w:w="0" w:type="dxa"/>
            <w:bottom w:w="0" w:type="dxa"/>
          </w:tblCellMar>
        </w:tblPrEx>
        <w:trPr>
          <w:cantSplit/>
          <w:trHeight w:hRule="exact" w:val="1567"/>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1"/>
              <w:jc w:val="center"/>
              <w:textAlignment w:val="bottom"/>
              <w:rPr>
                <w:rFonts w:eastAsia="標楷體"/>
                <w:bCs/>
                <w:color w:val="000000"/>
                <w:kern w:val="0"/>
              </w:rPr>
            </w:pPr>
            <w:r w:rsidRPr="00A74D93">
              <w:rPr>
                <w:rFonts w:eastAsia="標楷體" w:hAnsi="標楷體"/>
                <w:bCs/>
                <w:color w:val="000000"/>
                <w:kern w:val="0"/>
              </w:rPr>
              <w:t>教學媒材製作與應用</w:t>
            </w:r>
          </w:p>
          <w:p w:rsidR="00D97EE4" w:rsidRPr="00A74D93" w:rsidRDefault="00D97EE4" w:rsidP="008458C0">
            <w:pPr>
              <w:autoSpaceDE w:val="0"/>
              <w:autoSpaceDN w:val="0"/>
              <w:spacing w:before="60" w:after="60"/>
              <w:ind w:leftChars="33" w:left="79" w:rightChars="-4" w:right="-10"/>
              <w:jc w:val="center"/>
              <w:textAlignment w:val="bottom"/>
              <w:rPr>
                <w:rFonts w:eastAsia="標楷體"/>
                <w:bCs/>
                <w:color w:val="000000"/>
                <w:kern w:val="0"/>
              </w:rPr>
            </w:pPr>
            <w:r w:rsidRPr="00A74D93">
              <w:rPr>
                <w:rFonts w:eastAsia="標楷體"/>
                <w:color w:val="000000"/>
              </w:rPr>
              <w:t>The implementation and application of teaching materials</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2520" w:type="dxa"/>
            <w:tcBorders>
              <w:bottom w:val="single" w:sz="6" w:space="0" w:color="auto"/>
              <w:right w:val="thickThinSmallGap" w:sz="12" w:space="0" w:color="auto"/>
            </w:tcBorders>
            <w:vAlign w:val="center"/>
          </w:tcPr>
          <w:p w:rsidR="00D97EE4" w:rsidRPr="00A74D93" w:rsidRDefault="00D97EE4" w:rsidP="008458C0">
            <w:pPr>
              <w:jc w:val="center"/>
              <w:rPr>
                <w:rFonts w:eastAsia="標楷體"/>
                <w:color w:val="000000"/>
              </w:rPr>
            </w:pPr>
          </w:p>
        </w:tc>
      </w:tr>
      <w:tr w:rsidR="00D97EE4" w:rsidRPr="00A74D93" w:rsidTr="008458C0">
        <w:tblPrEx>
          <w:tblCellMar>
            <w:top w:w="0" w:type="dxa"/>
            <w:bottom w:w="0" w:type="dxa"/>
          </w:tblCellMar>
        </w:tblPrEx>
        <w:trPr>
          <w:cantSplit/>
          <w:trHeight w:hRule="exact" w:val="1348"/>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28" w:left="-2" w:hangingChars="27" w:hanging="65"/>
              <w:jc w:val="center"/>
              <w:textAlignment w:val="bottom"/>
              <w:rPr>
                <w:rFonts w:eastAsia="標楷體"/>
                <w:bCs/>
                <w:color w:val="000000"/>
                <w:kern w:val="0"/>
              </w:rPr>
            </w:pPr>
            <w:r w:rsidRPr="00A74D93">
              <w:rPr>
                <w:rFonts w:eastAsia="標楷體"/>
                <w:bCs/>
                <w:color w:val="000000"/>
                <w:kern w:val="0"/>
              </w:rPr>
              <w:t>*</w:t>
            </w:r>
            <w:r w:rsidRPr="00A74D93">
              <w:rPr>
                <w:rFonts w:eastAsia="標楷體" w:hAnsi="標楷體"/>
                <w:bCs/>
                <w:color w:val="000000"/>
                <w:kern w:val="0"/>
              </w:rPr>
              <w:t>資訊科技與教育研究</w:t>
            </w:r>
          </w:p>
          <w:p w:rsidR="00D97EE4" w:rsidRPr="00A74D93" w:rsidRDefault="00D97EE4" w:rsidP="008458C0">
            <w:pPr>
              <w:autoSpaceDE w:val="0"/>
              <w:autoSpaceDN w:val="0"/>
              <w:spacing w:before="60" w:after="60"/>
              <w:ind w:left="2"/>
              <w:jc w:val="center"/>
              <w:textAlignment w:val="bottom"/>
              <w:rPr>
                <w:rFonts w:eastAsia="標楷體"/>
                <w:color w:val="000000"/>
              </w:rPr>
            </w:pPr>
            <w:r w:rsidRPr="00A74D93">
              <w:rPr>
                <w:rFonts w:eastAsia="標楷體"/>
                <w:color w:val="000000"/>
              </w:rPr>
              <w:t>Study in Information</w:t>
            </w:r>
          </w:p>
          <w:p w:rsidR="00D97EE4" w:rsidRPr="00A74D93" w:rsidRDefault="00D97EE4" w:rsidP="008458C0">
            <w:pPr>
              <w:autoSpaceDE w:val="0"/>
              <w:autoSpaceDN w:val="0"/>
              <w:spacing w:before="60" w:after="60"/>
              <w:jc w:val="center"/>
              <w:textAlignment w:val="bottom"/>
              <w:rPr>
                <w:rFonts w:eastAsia="標楷體"/>
                <w:bCs/>
                <w:color w:val="000000"/>
                <w:kern w:val="0"/>
              </w:rPr>
            </w:pPr>
            <w:r w:rsidRPr="00A74D93">
              <w:rPr>
                <w:rFonts w:eastAsia="標楷體"/>
                <w:color w:val="000000"/>
              </w:rPr>
              <w:t>Technology and Education</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2520" w:type="dxa"/>
            <w:tcBorders>
              <w:bottom w:val="single" w:sz="6" w:space="0" w:color="auto"/>
              <w:right w:val="thickThinSmallGap" w:sz="12" w:space="0" w:color="auto"/>
            </w:tcBorders>
            <w:vAlign w:val="center"/>
          </w:tcPr>
          <w:p w:rsidR="00D97EE4" w:rsidRPr="00A74D93" w:rsidRDefault="00D97EE4" w:rsidP="008458C0">
            <w:pPr>
              <w:jc w:val="center"/>
              <w:rPr>
                <w:rFonts w:eastAsia="標楷體"/>
                <w:color w:val="000000"/>
              </w:rPr>
            </w:pPr>
          </w:p>
        </w:tc>
      </w:tr>
      <w:tr w:rsidR="00D97EE4" w:rsidRPr="00A74D93" w:rsidTr="008458C0">
        <w:tblPrEx>
          <w:tblCellMar>
            <w:top w:w="0" w:type="dxa"/>
            <w:bottom w:w="0" w:type="dxa"/>
          </w:tblCellMar>
        </w:tblPrEx>
        <w:trPr>
          <w:cantSplit/>
          <w:trHeight w:hRule="exact" w:val="1127"/>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1" w:left="-1" w:hanging="1"/>
              <w:jc w:val="center"/>
              <w:textAlignment w:val="bottom"/>
              <w:rPr>
                <w:rFonts w:eastAsia="標楷體"/>
                <w:bCs/>
                <w:color w:val="000000"/>
                <w:kern w:val="0"/>
              </w:rPr>
            </w:pPr>
            <w:r w:rsidRPr="00A74D93">
              <w:rPr>
                <w:rFonts w:eastAsia="標楷體"/>
                <w:bCs/>
                <w:color w:val="000000"/>
                <w:kern w:val="0"/>
              </w:rPr>
              <w:t>*</w:t>
            </w:r>
            <w:r w:rsidRPr="00A74D93">
              <w:rPr>
                <w:rFonts w:eastAsia="標楷體" w:hAnsi="標楷體"/>
                <w:bCs/>
                <w:color w:val="000000"/>
                <w:kern w:val="0"/>
              </w:rPr>
              <w:t>電腦輔助教學</w:t>
            </w:r>
          </w:p>
          <w:p w:rsidR="00D97EE4" w:rsidRPr="00A74D93" w:rsidRDefault="00D97EE4" w:rsidP="008458C0">
            <w:pPr>
              <w:autoSpaceDE w:val="0"/>
              <w:autoSpaceDN w:val="0"/>
              <w:spacing w:before="60" w:after="60"/>
              <w:ind w:leftChars="-28" w:left="-2" w:rightChars="-4" w:right="-10" w:hangingChars="27" w:hanging="65"/>
              <w:jc w:val="center"/>
              <w:textAlignment w:val="bottom"/>
              <w:rPr>
                <w:rFonts w:eastAsia="標楷體"/>
                <w:bCs/>
                <w:color w:val="000000"/>
                <w:kern w:val="0"/>
              </w:rPr>
            </w:pPr>
            <w:r w:rsidRPr="00A74D93">
              <w:rPr>
                <w:rFonts w:eastAsia="標楷體"/>
                <w:color w:val="000000"/>
              </w:rPr>
              <w:t>Teaching and Learning with Computers</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2520" w:type="dxa"/>
            <w:tcBorders>
              <w:bottom w:val="single" w:sz="6" w:space="0" w:color="auto"/>
              <w:right w:val="thickThinSmallGap" w:sz="12" w:space="0" w:color="auto"/>
            </w:tcBorders>
            <w:vAlign w:val="center"/>
          </w:tcPr>
          <w:p w:rsidR="00D97EE4" w:rsidRPr="00A74D93" w:rsidRDefault="00D97EE4" w:rsidP="008458C0">
            <w:pPr>
              <w:jc w:val="center"/>
              <w:rPr>
                <w:rFonts w:eastAsia="標楷體"/>
                <w:color w:val="000000"/>
              </w:rPr>
            </w:pPr>
          </w:p>
        </w:tc>
      </w:tr>
      <w:tr w:rsidR="00D97EE4" w:rsidRPr="00A74D93" w:rsidTr="008458C0">
        <w:tblPrEx>
          <w:tblCellMar>
            <w:top w:w="0" w:type="dxa"/>
            <w:bottom w:w="0" w:type="dxa"/>
          </w:tblCellMar>
        </w:tblPrEx>
        <w:trPr>
          <w:cantSplit/>
          <w:trHeight w:hRule="exact" w:val="935"/>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525"/>
              <w:textAlignment w:val="bottom"/>
              <w:rPr>
                <w:rFonts w:eastAsia="標楷體"/>
                <w:bCs/>
                <w:color w:val="000000"/>
                <w:kern w:val="0"/>
              </w:rPr>
            </w:pPr>
            <w:r w:rsidRPr="00A74D93">
              <w:rPr>
                <w:rFonts w:eastAsia="標楷體"/>
                <w:bCs/>
                <w:color w:val="000000"/>
                <w:kern w:val="0"/>
              </w:rPr>
              <w:t>*</w:t>
            </w:r>
            <w:r w:rsidRPr="00A74D93">
              <w:rPr>
                <w:rFonts w:eastAsia="標楷體" w:hAnsi="標楷體"/>
                <w:bCs/>
                <w:color w:val="000000"/>
                <w:kern w:val="0"/>
              </w:rPr>
              <w:t>流行文化與教育</w:t>
            </w:r>
          </w:p>
          <w:p w:rsidR="00D97EE4" w:rsidRPr="00A74D93" w:rsidRDefault="00D97EE4" w:rsidP="008458C0">
            <w:pPr>
              <w:autoSpaceDE w:val="0"/>
              <w:autoSpaceDN w:val="0"/>
              <w:spacing w:before="60" w:after="60"/>
              <w:ind w:left="1" w:rightChars="-4" w:right="-10"/>
              <w:jc w:val="center"/>
              <w:textAlignment w:val="bottom"/>
              <w:rPr>
                <w:rFonts w:eastAsia="標楷體"/>
                <w:bCs/>
                <w:color w:val="000000"/>
                <w:kern w:val="0"/>
              </w:rPr>
            </w:pPr>
            <w:r w:rsidRPr="00A74D93">
              <w:rPr>
                <w:rFonts w:eastAsia="標楷體"/>
                <w:color w:val="000000"/>
              </w:rPr>
              <w:t>Popular Culture and Education</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2520" w:type="dxa"/>
            <w:tcBorders>
              <w:bottom w:val="single" w:sz="6" w:space="0" w:color="auto"/>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color w:val="000000"/>
                <w:szCs w:val="24"/>
              </w:rPr>
            </w:pPr>
          </w:p>
        </w:tc>
      </w:tr>
      <w:tr w:rsidR="00D97EE4" w:rsidRPr="00A74D93" w:rsidTr="008458C0">
        <w:tblPrEx>
          <w:tblCellMar>
            <w:top w:w="0" w:type="dxa"/>
            <w:bottom w:w="0" w:type="dxa"/>
          </w:tblCellMar>
        </w:tblPrEx>
        <w:trPr>
          <w:cantSplit/>
          <w:trHeight w:hRule="exact" w:val="1274"/>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40" w:after="40"/>
              <w:ind w:leftChars="-52" w:rightChars="-4" w:right="-10" w:hangingChars="52" w:hanging="125"/>
              <w:jc w:val="center"/>
              <w:textAlignment w:val="bottom"/>
              <w:rPr>
                <w:rFonts w:eastAsia="標楷體"/>
                <w:bCs/>
                <w:color w:val="000000"/>
                <w:kern w:val="0"/>
              </w:rPr>
            </w:pPr>
            <w:r w:rsidRPr="00A74D93">
              <w:rPr>
                <w:rFonts w:eastAsia="標楷體" w:hAnsi="標楷體"/>
                <w:bCs/>
                <w:color w:val="000000"/>
                <w:kern w:val="0"/>
              </w:rPr>
              <w:t>基礎教材教法研究</w:t>
            </w:r>
          </w:p>
          <w:p w:rsidR="00D97EE4" w:rsidRPr="00A74D93" w:rsidRDefault="00D97EE4" w:rsidP="008458C0">
            <w:pPr>
              <w:autoSpaceDE w:val="0"/>
              <w:autoSpaceDN w:val="0"/>
              <w:spacing w:before="40" w:after="40"/>
              <w:ind w:leftChars="-52" w:rightChars="-4" w:right="-10" w:hangingChars="52" w:hanging="125"/>
              <w:jc w:val="center"/>
              <w:textAlignment w:val="bottom"/>
              <w:rPr>
                <w:rFonts w:eastAsia="標楷體"/>
                <w:color w:val="000000"/>
              </w:rPr>
            </w:pPr>
            <w:r w:rsidRPr="00A74D93">
              <w:rPr>
                <w:rFonts w:eastAsia="標楷體"/>
                <w:color w:val="000000"/>
              </w:rPr>
              <w:t>Fundamental Research on Teaching Materials and Method</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2520" w:type="dxa"/>
            <w:tcBorders>
              <w:bottom w:val="single" w:sz="6" w:space="0" w:color="auto"/>
              <w:right w:val="thickThinSmallGap" w:sz="12" w:space="0" w:color="auto"/>
            </w:tcBorders>
            <w:vAlign w:val="center"/>
          </w:tcPr>
          <w:p w:rsidR="00D97EE4" w:rsidRPr="00A74D93" w:rsidRDefault="00D97EE4" w:rsidP="008458C0">
            <w:pPr>
              <w:pStyle w:val="a3"/>
              <w:snapToGrid w:val="0"/>
              <w:spacing w:line="300" w:lineRule="auto"/>
              <w:ind w:left="57" w:right="57"/>
              <w:rPr>
                <w:rFonts w:ascii="Times New Roman" w:eastAsia="標楷體" w:hAnsi="Times New Roman"/>
                <w:color w:val="000000"/>
                <w:szCs w:val="24"/>
              </w:rPr>
            </w:pPr>
            <w:r w:rsidRPr="00A74D93">
              <w:rPr>
                <w:rFonts w:ascii="Times New Roman" w:eastAsia="標楷體" w:hAnsi="標楷體"/>
                <w:color w:val="000000"/>
                <w:szCs w:val="24"/>
              </w:rPr>
              <w:t>必選修</w:t>
            </w:r>
          </w:p>
        </w:tc>
      </w:tr>
      <w:tr w:rsidR="00D97EE4" w:rsidRPr="00A74D93" w:rsidTr="008458C0">
        <w:tblPrEx>
          <w:tblCellMar>
            <w:top w:w="0" w:type="dxa"/>
            <w:bottom w:w="0" w:type="dxa"/>
          </w:tblCellMar>
        </w:tblPrEx>
        <w:trPr>
          <w:cantSplit/>
          <w:trHeight w:hRule="exact" w:val="1559"/>
        </w:trPr>
        <w:tc>
          <w:tcPr>
            <w:tcW w:w="539" w:type="dxa"/>
            <w:vMerge/>
            <w:tcBorders>
              <w:left w:val="thinThickSmallGap" w:sz="12" w:space="0" w:color="auto"/>
              <w:right w:val="single" w:sz="4" w:space="0" w:color="auto"/>
            </w:tcBorders>
            <w:vAlign w:val="center"/>
          </w:tcPr>
          <w:p w:rsidR="00D97EE4" w:rsidRPr="00A74D93" w:rsidRDefault="00D97EE4" w:rsidP="008458C0">
            <w:pPr>
              <w:autoSpaceDE w:val="0"/>
              <w:autoSpaceDN w:val="0"/>
              <w:spacing w:before="60" w:after="60"/>
              <w:jc w:val="center"/>
              <w:textAlignment w:val="bottom"/>
              <w:rPr>
                <w:rFonts w:eastAsia="標楷體"/>
              </w:rPr>
            </w:pPr>
          </w:p>
        </w:tc>
        <w:tc>
          <w:tcPr>
            <w:tcW w:w="3241" w:type="dxa"/>
            <w:tcBorders>
              <w:top w:val="single" w:sz="6" w:space="0" w:color="auto"/>
              <w:left w:val="single" w:sz="4" w:space="0" w:color="auto"/>
              <w:bottom w:val="single" w:sz="6" w:space="0" w:color="auto"/>
            </w:tcBorders>
            <w:vAlign w:val="center"/>
          </w:tcPr>
          <w:p w:rsidR="00D97EE4" w:rsidRPr="00A74D93" w:rsidRDefault="00D97EE4" w:rsidP="008458C0">
            <w:pPr>
              <w:autoSpaceDE w:val="0"/>
              <w:autoSpaceDN w:val="0"/>
              <w:spacing w:before="60" w:after="60"/>
              <w:ind w:leftChars="-218" w:hangingChars="218" w:hanging="523"/>
              <w:jc w:val="center"/>
              <w:textAlignment w:val="bottom"/>
              <w:rPr>
                <w:rFonts w:eastAsia="標楷體"/>
                <w:bCs/>
                <w:color w:val="000000"/>
                <w:kern w:val="0"/>
              </w:rPr>
            </w:pPr>
            <w:r w:rsidRPr="00A74D93">
              <w:rPr>
                <w:rFonts w:eastAsia="標楷體"/>
                <w:bCs/>
                <w:color w:val="000000"/>
                <w:kern w:val="0"/>
              </w:rPr>
              <w:t xml:space="preserve"> </w:t>
            </w:r>
            <w:r w:rsidRPr="00A74D93">
              <w:rPr>
                <w:rFonts w:eastAsia="標楷體" w:hAnsi="標楷體"/>
                <w:bCs/>
                <w:color w:val="000000"/>
                <w:kern w:val="0"/>
              </w:rPr>
              <w:t>領域教材教法研究</w:t>
            </w:r>
          </w:p>
          <w:p w:rsidR="00D97EE4" w:rsidRPr="00A74D93" w:rsidRDefault="00D97EE4" w:rsidP="008458C0">
            <w:pPr>
              <w:autoSpaceDE w:val="0"/>
              <w:autoSpaceDN w:val="0"/>
              <w:spacing w:before="60" w:after="60"/>
              <w:jc w:val="center"/>
              <w:textAlignment w:val="bottom"/>
              <w:rPr>
                <w:rFonts w:eastAsia="標楷體"/>
                <w:bCs/>
                <w:color w:val="000000"/>
                <w:kern w:val="0"/>
              </w:rPr>
            </w:pPr>
            <w:r w:rsidRPr="00A74D93">
              <w:rPr>
                <w:rFonts w:eastAsia="標楷體"/>
                <w:color w:val="000000"/>
              </w:rPr>
              <w:t>Advanced Research on Teaching Materials and Method</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r w:rsidRPr="00A74D93">
              <w:rPr>
                <w:rFonts w:eastAsia="標楷體"/>
                <w:color w:val="000000"/>
              </w:rPr>
              <w:t>3</w:t>
            </w:r>
          </w:p>
        </w:tc>
        <w:tc>
          <w:tcPr>
            <w:tcW w:w="540" w:type="dxa"/>
            <w:tcBorders>
              <w:bottom w:val="single" w:sz="6" w:space="0" w:color="auto"/>
            </w:tcBorders>
            <w:vAlign w:val="center"/>
          </w:tcPr>
          <w:p w:rsidR="00D97EE4" w:rsidRPr="00A74D93" w:rsidRDefault="00D97EE4" w:rsidP="008458C0">
            <w:pPr>
              <w:widowControl/>
              <w:autoSpaceDE w:val="0"/>
              <w:autoSpaceDN w:val="0"/>
              <w:spacing w:before="60" w:after="60"/>
              <w:jc w:val="center"/>
              <w:textAlignment w:val="bottom"/>
              <w:rPr>
                <w:rFonts w:eastAsia="標楷體"/>
                <w:color w:val="000000"/>
              </w:rPr>
            </w:pPr>
          </w:p>
        </w:tc>
        <w:tc>
          <w:tcPr>
            <w:tcW w:w="2520" w:type="dxa"/>
            <w:tcBorders>
              <w:bottom w:val="single" w:sz="6" w:space="0" w:color="auto"/>
              <w:right w:val="thickThinSmallGap" w:sz="12" w:space="0" w:color="auto"/>
            </w:tcBorders>
            <w:vAlign w:val="center"/>
          </w:tcPr>
          <w:p w:rsidR="00D97EE4" w:rsidRPr="00A74D93" w:rsidRDefault="00D97EE4" w:rsidP="008458C0">
            <w:pPr>
              <w:pStyle w:val="a3"/>
              <w:snapToGrid w:val="0"/>
              <w:spacing w:line="300" w:lineRule="auto"/>
              <w:ind w:left="57" w:right="57"/>
              <w:jc w:val="center"/>
              <w:rPr>
                <w:rFonts w:ascii="Times New Roman" w:eastAsia="標楷體" w:hAnsi="Times New Roman"/>
                <w:color w:val="000000"/>
                <w:szCs w:val="24"/>
              </w:rPr>
            </w:pPr>
          </w:p>
        </w:tc>
      </w:tr>
    </w:tbl>
    <w:p w:rsidR="00D97EE4" w:rsidRPr="00A74D93" w:rsidRDefault="00D97EE4" w:rsidP="00D97EE4">
      <w:pPr>
        <w:rPr>
          <w:rFonts w:eastAsia="標楷體"/>
          <w:szCs w:val="20"/>
        </w:rPr>
      </w:pPr>
      <w:r w:rsidRPr="00A74D93">
        <w:rPr>
          <w:rFonts w:eastAsia="標楷體" w:hAnsi="標楷體"/>
        </w:rPr>
        <w:t>◎有「</w:t>
      </w:r>
      <w:r w:rsidRPr="00A74D93">
        <w:rPr>
          <w:rFonts w:eastAsia="標楷體"/>
        </w:rPr>
        <w:t>*</w:t>
      </w:r>
      <w:r w:rsidRPr="00A74D93">
        <w:rPr>
          <w:rFonts w:eastAsia="標楷體" w:hAnsi="標楷體"/>
        </w:rPr>
        <w:t>」之科目與教育學系</w:t>
      </w:r>
      <w:r w:rsidRPr="00A74D93">
        <w:rPr>
          <w:rFonts w:eastAsia="標楷體" w:hAnsi="標楷體"/>
          <w:szCs w:val="20"/>
        </w:rPr>
        <w:t>日間碩士班課程與教學組之課程名稱相同</w:t>
      </w:r>
    </w:p>
    <w:p w:rsidR="00D97EE4" w:rsidRPr="00A74D93" w:rsidRDefault="00D97EE4" w:rsidP="00D97EE4">
      <w:pPr>
        <w:rPr>
          <w:rFonts w:eastAsia="標楷體"/>
          <w:szCs w:val="20"/>
        </w:rPr>
      </w:pPr>
    </w:p>
    <w:p w:rsidR="00A66378" w:rsidRPr="00D97EE4" w:rsidRDefault="00A66378"/>
    <w:sectPr w:rsidR="00A66378" w:rsidRPr="00D97EE4" w:rsidSect="00D97EE4">
      <w:pgSz w:w="11906" w:h="16838"/>
      <w:pgMar w:top="851" w:right="1133" w:bottom="1440"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564"/>
    <w:multiLevelType w:val="hybridMultilevel"/>
    <w:tmpl w:val="31F04D86"/>
    <w:lvl w:ilvl="0" w:tplc="CCBE1314">
      <w:start w:val="1"/>
      <w:numFmt w:val="taiwaneseCountingThousand"/>
      <w:lvlText w:val="%1、"/>
      <w:lvlJc w:val="left"/>
      <w:pPr>
        <w:tabs>
          <w:tab w:val="num" w:pos="1047"/>
        </w:tabs>
        <w:ind w:left="1047" w:hanging="480"/>
      </w:pPr>
      <w:rPr>
        <w:rFonts w:ascii="Times New Roman" w:hAnsi="Times New Roman" w:hint="eastAsia"/>
        <w:color w:val="auto"/>
      </w:rPr>
    </w:lvl>
    <w:lvl w:ilvl="1" w:tplc="DABCFE1C"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7EE4"/>
    <w:rsid w:val="00706421"/>
    <w:rsid w:val="00A66378"/>
    <w:rsid w:val="00D97E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97EE4"/>
    <w:rPr>
      <w:rFonts w:ascii="細明體" w:eastAsia="細明體" w:hAnsi="Courier New"/>
      <w:szCs w:val="20"/>
    </w:rPr>
  </w:style>
  <w:style w:type="character" w:customStyle="1" w:styleId="a4">
    <w:name w:val="純文字 字元"/>
    <w:basedOn w:val="a0"/>
    <w:link w:val="a3"/>
    <w:rsid w:val="00D97EE4"/>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EDU001</dc:creator>
  <cp:lastModifiedBy>EDU001</cp:lastModifiedBy>
  <cp:revision>1</cp:revision>
  <dcterms:created xsi:type="dcterms:W3CDTF">2012-07-19T02:42:00Z</dcterms:created>
  <dcterms:modified xsi:type="dcterms:W3CDTF">2012-07-19T02:42:00Z</dcterms:modified>
</cp:coreProperties>
</file>